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DE1A9F"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Comunicato</w:t>
      </w:r>
      <w:proofErr w:type="spellEnd"/>
      <w:r>
        <w:rPr>
          <w:rFonts w:ascii="Calibri" w:hAnsi="Calibri"/>
          <w:sz w:val="52"/>
          <w:lang w:val="en"/>
        </w:rPr>
        <w:t xml:space="preserve"> </w:t>
      </w:r>
      <w:proofErr w:type="spellStart"/>
      <w:r>
        <w:rPr>
          <w:rFonts w:ascii="Calibri" w:hAnsi="Calibri"/>
          <w:sz w:val="52"/>
          <w:lang w:val="en"/>
        </w:rPr>
        <w:t>stampa</w:t>
      </w:r>
      <w:proofErr w:type="spellEnd"/>
    </w:p>
    <w:p w14:paraId="6304112D" w14:textId="77777777" w:rsidR="004330C6" w:rsidRPr="00DE1A9F" w:rsidRDefault="004330C6" w:rsidP="003817D3">
      <w:pPr>
        <w:rPr>
          <w:rFonts w:ascii="Arial" w:hAnsi="Arial"/>
          <w:b/>
          <w:color w:val="000000" w:themeColor="text1"/>
          <w:sz w:val="28"/>
          <w:bdr w:val="none" w:sz="0" w:space="0" w:color="auto" w:frame="1"/>
          <w:lang w:val="en-US"/>
        </w:rPr>
      </w:pPr>
    </w:p>
    <w:p w14:paraId="2E13C6FD" w14:textId="28AD4265" w:rsidR="005E4A8A" w:rsidRPr="00DE1A9F" w:rsidRDefault="000D5769" w:rsidP="005E4A8A">
      <w:pPr>
        <w:rPr>
          <w:rFonts w:ascii="Calibri" w:hAnsi="Calibri" w:cs="Calibri"/>
          <w:sz w:val="44"/>
          <w:szCs w:val="44"/>
          <w:lang w:val="en-US"/>
        </w:rPr>
      </w:pPr>
      <w:r>
        <w:rPr>
          <w:rFonts w:ascii="Calibri" w:hAnsi="Calibri" w:cs="Calibri"/>
          <w:b/>
          <w:bCs/>
          <w:sz w:val="44"/>
          <w:szCs w:val="44"/>
          <w:lang w:val="en"/>
        </w:rPr>
        <w:t xml:space="preserve">Premio per </w:t>
      </w:r>
      <w:proofErr w:type="spellStart"/>
      <w:r>
        <w:rPr>
          <w:rFonts w:ascii="Calibri" w:hAnsi="Calibri" w:cs="Calibri"/>
          <w:b/>
          <w:bCs/>
          <w:sz w:val="44"/>
          <w:szCs w:val="44"/>
          <w:lang w:val="en"/>
        </w:rPr>
        <w:t>il</w:t>
      </w:r>
      <w:proofErr w:type="spellEnd"/>
      <w:r>
        <w:rPr>
          <w:rFonts w:ascii="Calibri" w:hAnsi="Calibri" w:cs="Calibri"/>
          <w:b/>
          <w:bCs/>
          <w:sz w:val="44"/>
          <w:szCs w:val="44"/>
          <w:lang w:val="en"/>
        </w:rPr>
        <w:t xml:space="preserve"> design del </w:t>
      </w:r>
      <w:proofErr w:type="spellStart"/>
      <w:r>
        <w:rPr>
          <w:rFonts w:ascii="Calibri" w:hAnsi="Calibri" w:cs="Calibri"/>
          <w:b/>
          <w:bCs/>
          <w:sz w:val="44"/>
          <w:szCs w:val="44"/>
          <w:lang w:val="en"/>
        </w:rPr>
        <w:t>prodotto</w:t>
      </w:r>
      <w:proofErr w:type="spellEnd"/>
      <w:r>
        <w:rPr>
          <w:rFonts w:ascii="Calibri" w:hAnsi="Calibri" w:cs="Calibri"/>
          <w:b/>
          <w:bCs/>
          <w:sz w:val="44"/>
          <w:szCs w:val="44"/>
          <w:lang w:val="en"/>
        </w:rPr>
        <w:t xml:space="preserve"> – </w:t>
      </w:r>
      <w:r>
        <w:rPr>
          <w:rFonts w:ascii="Calibri" w:hAnsi="Calibri" w:cs="Calibri"/>
          <w:sz w:val="44"/>
          <w:szCs w:val="44"/>
          <w:lang w:val="en"/>
        </w:rPr>
        <w:br/>
      </w:r>
      <w:r>
        <w:rPr>
          <w:rFonts w:ascii="Calibri" w:hAnsi="Calibri" w:cs="Calibri"/>
          <w:b/>
          <w:bCs/>
          <w:sz w:val="44"/>
          <w:szCs w:val="44"/>
          <w:lang w:val="en"/>
        </w:rPr>
        <w:t xml:space="preserve">Red Dot Award: Product Design 2020 </w:t>
      </w:r>
      <w:r>
        <w:rPr>
          <w:rFonts w:ascii="Calibri" w:hAnsi="Calibri" w:cs="Calibri"/>
          <w:sz w:val="44"/>
          <w:szCs w:val="44"/>
          <w:lang w:val="en"/>
        </w:rPr>
        <w:br/>
      </w:r>
      <w:r>
        <w:rPr>
          <w:rFonts w:ascii="Calibri" w:hAnsi="Calibri" w:cs="Calibri"/>
          <w:b/>
          <w:bCs/>
          <w:sz w:val="44"/>
          <w:szCs w:val="44"/>
          <w:lang w:val="en"/>
        </w:rPr>
        <w:t>per Cameo F4 e Palmer MONICON XL</w:t>
      </w:r>
    </w:p>
    <w:p w14:paraId="47C59101" w14:textId="77777777" w:rsidR="00983DED" w:rsidRPr="00DE1A9F" w:rsidRDefault="00983DED" w:rsidP="00983DED">
      <w:pPr>
        <w:rPr>
          <w:rFonts w:ascii="Calibri" w:hAnsi="Calibri" w:cs="Arial"/>
          <w:b/>
          <w:bCs/>
          <w:color w:val="0D0D0D" w:themeColor="text1" w:themeTint="F2"/>
          <w:szCs w:val="26"/>
          <w:bdr w:val="none" w:sz="0" w:space="0" w:color="auto" w:frame="1"/>
          <w:lang w:val="en-US"/>
        </w:rPr>
      </w:pPr>
    </w:p>
    <w:p w14:paraId="791D99BB" w14:textId="52CEEAB4" w:rsidR="00032F42" w:rsidRPr="007845FB" w:rsidRDefault="00983DED" w:rsidP="00767C72">
      <w:pPr>
        <w:rPr>
          <w:b/>
          <w:sz w:val="22"/>
          <w:szCs w:val="22"/>
          <w:lang w:val="en-US"/>
        </w:rPr>
      </w:pPr>
      <w:bookmarkStart w:id="0" w:name="_GoBack"/>
      <w:r w:rsidRPr="007845FB">
        <w:rPr>
          <w:rFonts w:ascii="Calibri" w:hAnsi="Calibri" w:cs="Calibri"/>
          <w:b/>
          <w:bCs/>
          <w:color w:val="0D0D0D" w:themeColor="text1" w:themeTint="F2"/>
          <w:sz w:val="22"/>
          <w:szCs w:val="22"/>
          <w:bdr w:val="none" w:sz="0" w:space="0" w:color="auto" w:frame="1"/>
          <w:lang w:val="en"/>
        </w:rPr>
        <w:t>Neu-</w:t>
      </w:r>
      <w:proofErr w:type="spellStart"/>
      <w:r w:rsidRPr="007845FB">
        <w:rPr>
          <w:rFonts w:ascii="Calibri" w:hAnsi="Calibri" w:cs="Calibri"/>
          <w:b/>
          <w:bCs/>
          <w:color w:val="0D0D0D" w:themeColor="text1" w:themeTint="F2"/>
          <w:sz w:val="22"/>
          <w:szCs w:val="22"/>
          <w:bdr w:val="none" w:sz="0" w:space="0" w:color="auto" w:frame="1"/>
          <w:lang w:val="en"/>
        </w:rPr>
        <w:t>Anspach</w:t>
      </w:r>
      <w:proofErr w:type="spellEnd"/>
      <w:r w:rsidRPr="007845FB">
        <w:rPr>
          <w:rFonts w:ascii="Calibri" w:hAnsi="Calibri" w:cs="Calibri"/>
          <w:b/>
          <w:bCs/>
          <w:color w:val="0D0D0D" w:themeColor="text1" w:themeTint="F2"/>
          <w:sz w:val="22"/>
          <w:szCs w:val="22"/>
          <w:bdr w:val="none" w:sz="0" w:space="0" w:color="auto" w:frame="1"/>
          <w:lang w:val="en"/>
        </w:rPr>
        <w:t xml:space="preserve">, Germania – </w:t>
      </w:r>
      <w:r w:rsidR="00DE1A9F" w:rsidRPr="007845FB">
        <w:rPr>
          <w:rFonts w:ascii="Calibri" w:hAnsi="Calibri" w:cs="Calibri"/>
          <w:b/>
          <w:bCs/>
          <w:color w:val="0D0D0D" w:themeColor="text1" w:themeTint="F2"/>
          <w:sz w:val="22"/>
          <w:szCs w:val="22"/>
          <w:bdr w:val="none" w:sz="0" w:space="0" w:color="auto" w:frame="1"/>
          <w:lang w:val="en"/>
        </w:rPr>
        <w:t>15</w:t>
      </w:r>
      <w:r w:rsidRPr="007845FB">
        <w:rPr>
          <w:rFonts w:ascii="Calibri" w:hAnsi="Calibri" w:cs="Calibri"/>
          <w:b/>
          <w:bCs/>
          <w:color w:val="0D0D0D" w:themeColor="text1" w:themeTint="F2"/>
          <w:sz w:val="22"/>
          <w:szCs w:val="22"/>
          <w:bdr w:val="none" w:sz="0" w:space="0" w:color="auto" w:frame="1"/>
          <w:lang w:val="en"/>
        </w:rPr>
        <w:t xml:space="preserve"> </w:t>
      </w:r>
      <w:proofErr w:type="spellStart"/>
      <w:r w:rsidR="00DE1A9F" w:rsidRPr="007845FB">
        <w:rPr>
          <w:rFonts w:ascii="Calibri" w:hAnsi="Calibri" w:cs="Calibri"/>
          <w:b/>
          <w:bCs/>
          <w:sz w:val="22"/>
          <w:szCs w:val="22"/>
          <w:bdr w:val="none" w:sz="0" w:space="0" w:color="auto" w:frame="1"/>
          <w:lang w:val="en"/>
        </w:rPr>
        <w:t>aprile</w:t>
      </w:r>
      <w:proofErr w:type="spellEnd"/>
      <w:r w:rsidRPr="007845FB">
        <w:rPr>
          <w:rFonts w:ascii="Calibri" w:hAnsi="Calibri" w:cs="Calibri"/>
          <w:b/>
          <w:bCs/>
          <w:sz w:val="22"/>
          <w:szCs w:val="22"/>
          <w:bdr w:val="none" w:sz="0" w:space="0" w:color="auto" w:frame="1"/>
          <w:lang w:val="en"/>
        </w:rPr>
        <w:t xml:space="preserve"> 2020 </w:t>
      </w:r>
      <w:r w:rsidRPr="007845FB">
        <w:rPr>
          <w:rFonts w:ascii="Calibri" w:hAnsi="Calibri" w:cs="Calibri"/>
          <w:b/>
          <w:bCs/>
          <w:color w:val="0D0D0D" w:themeColor="text1" w:themeTint="F2"/>
          <w:sz w:val="22"/>
          <w:szCs w:val="22"/>
          <w:bdr w:val="none" w:sz="0" w:space="0" w:color="auto" w:frame="1"/>
          <w:lang w:val="en"/>
        </w:rPr>
        <w:t xml:space="preserve">– </w:t>
      </w:r>
      <w:proofErr w:type="spellStart"/>
      <w:r w:rsidRPr="007845FB">
        <w:rPr>
          <w:rFonts w:ascii="Calibri" w:hAnsi="Calibri" w:cs="Calibri"/>
          <w:b/>
          <w:color w:val="0D0D0D" w:themeColor="text1" w:themeTint="F2"/>
          <w:sz w:val="22"/>
          <w:szCs w:val="22"/>
          <w:bdr w:val="none" w:sz="0" w:space="0" w:color="auto" w:frame="1"/>
          <w:lang w:val="en"/>
        </w:rPr>
        <w:t>A</w:t>
      </w:r>
      <w:r w:rsidRPr="007845FB">
        <w:rPr>
          <w:rFonts w:ascii="Calibri" w:hAnsi="Calibri" w:cs="Calibri"/>
          <w:b/>
          <w:sz w:val="22"/>
          <w:szCs w:val="22"/>
          <w:lang w:val="en"/>
        </w:rPr>
        <w:t>nche</w:t>
      </w:r>
      <w:proofErr w:type="spellEnd"/>
      <w:r w:rsidRPr="007845FB">
        <w:rPr>
          <w:rFonts w:ascii="Calibri" w:hAnsi="Calibri" w:cs="Calibri"/>
          <w:b/>
          <w:sz w:val="22"/>
          <w:szCs w:val="22"/>
          <w:lang w:val="en"/>
        </w:rPr>
        <w:t xml:space="preserve"> nel 2020 Adam Hall Group è stata insignita di diversi Red Dot Award per la categoria Product Design. Con i proiettori LED Fresnel della serie Cameo F4, il controller per monitor Palmer MONICON XL e i controller per monitor Palmer STUDIMON 5, ben tre prodotti si sono aggiudicati il rinomato premio internazionale Red Dot Award 2020.</w:t>
      </w:r>
      <w:r w:rsidRPr="007845FB">
        <w:rPr>
          <w:rFonts w:ascii="Calibri" w:hAnsi="Calibri" w:cs="Calibri"/>
          <w:b/>
          <w:color w:val="000000" w:themeColor="text1"/>
          <w:sz w:val="22"/>
          <w:szCs w:val="22"/>
          <w:lang w:val="en"/>
        </w:rPr>
        <w:t xml:space="preserve"> </w:t>
      </w:r>
    </w:p>
    <w:bookmarkEnd w:id="0"/>
    <w:p w14:paraId="5B52A1FE" w14:textId="0C1D67B7" w:rsidR="00600003" w:rsidRPr="00DE1A9F" w:rsidRDefault="00600003" w:rsidP="00767C72">
      <w:pPr>
        <w:rPr>
          <w:rFonts w:ascii="Calibri" w:hAnsi="Calibri" w:cs="Calibri"/>
          <w:color w:val="000000" w:themeColor="text1"/>
          <w:sz w:val="22"/>
          <w:szCs w:val="22"/>
          <w:lang w:val="en-US"/>
        </w:rPr>
      </w:pPr>
    </w:p>
    <w:p w14:paraId="059AB537" w14:textId="1BD52155" w:rsidR="00B16EDF" w:rsidRPr="00DE1A9F" w:rsidRDefault="00B16EDF" w:rsidP="00767C72">
      <w:pPr>
        <w:pStyle w:val="Fuzeile"/>
        <w:rPr>
          <w:rFonts w:ascii="Calibri" w:hAnsi="Calibri" w:cs="Calibri"/>
          <w:iCs/>
          <w:color w:val="000000"/>
          <w:sz w:val="22"/>
          <w:szCs w:val="22"/>
          <w:lang w:val="en"/>
        </w:rPr>
      </w:pPr>
      <w:r>
        <w:rPr>
          <w:rFonts w:ascii="Calibri" w:hAnsi="Calibri" w:cs="Calibri"/>
          <w:sz w:val="22"/>
          <w:szCs w:val="22"/>
          <w:lang w:val="en"/>
        </w:rPr>
        <w:t xml:space="preserve">Il </w:t>
      </w:r>
      <w:proofErr w:type="spellStart"/>
      <w:r>
        <w:rPr>
          <w:rFonts w:ascii="Calibri" w:hAnsi="Calibri" w:cs="Calibri"/>
          <w:sz w:val="22"/>
          <w:szCs w:val="22"/>
          <w:lang w:val="en"/>
        </w:rPr>
        <w:t>rinnovato</w:t>
      </w:r>
      <w:proofErr w:type="spellEnd"/>
      <w:r>
        <w:rPr>
          <w:rFonts w:ascii="Calibri" w:hAnsi="Calibri" w:cs="Calibri"/>
          <w:sz w:val="22"/>
          <w:szCs w:val="22"/>
          <w:lang w:val="en"/>
        </w:rPr>
        <w:t xml:space="preserve"> </w:t>
      </w:r>
      <w:proofErr w:type="spellStart"/>
      <w:r>
        <w:rPr>
          <w:rFonts w:ascii="Calibri" w:hAnsi="Calibri" w:cs="Calibri"/>
          <w:color w:val="000000"/>
          <w:sz w:val="22"/>
          <w:szCs w:val="22"/>
          <w:lang w:val="en"/>
        </w:rPr>
        <w:t>conferimento</w:t>
      </w:r>
      <w:proofErr w:type="spellEnd"/>
      <w:r>
        <w:rPr>
          <w:rFonts w:ascii="Calibri" w:hAnsi="Calibri" w:cs="Calibri"/>
          <w:color w:val="000000"/>
          <w:sz w:val="22"/>
          <w:szCs w:val="22"/>
          <w:lang w:val="en"/>
        </w:rPr>
        <w:t xml:space="preserve"> del German Design Award rappresenta un ulteriore stimolo per Adam Hall Group, con sede a Neu-Anspach, in Assia, a consolidare la propria missione: sviluppare soluzioni innovative di tecnologia per eventi a stretto contatto con il cliente. Tanto i </w:t>
      </w:r>
      <w:r>
        <w:rPr>
          <w:rFonts w:ascii="Calibri" w:hAnsi="Calibri" w:cs="Calibri"/>
          <w:color w:val="000000" w:themeColor="text1"/>
          <w:sz w:val="22"/>
          <w:szCs w:val="22"/>
          <w:bdr w:val="none" w:sz="0" w:space="0" w:color="auto" w:frame="1"/>
          <w:lang w:val="en"/>
        </w:rPr>
        <w:t xml:space="preserve">proiettori LED Fresnel utilizzati in ambito televisivo, cinematografico e teatrale, quanto gli indispensabili attrezzi da studio di Palmer </w:t>
      </w:r>
      <w:r>
        <w:rPr>
          <w:rFonts w:ascii="Calibri" w:hAnsi="Calibri" w:cs="Calibri"/>
          <w:color w:val="000000"/>
          <w:sz w:val="22"/>
          <w:szCs w:val="22"/>
          <w:lang w:val="en"/>
        </w:rPr>
        <w:t xml:space="preserve">mettono in evidenza il linguaggio caratteristico del design dei rispettivi marchi e offrono agli utenti professionali, nelle loro attività quotidiane, una combinazione ingegnosa di funzionalità, </w:t>
      </w:r>
      <w:proofErr w:type="spellStart"/>
      <w:r>
        <w:rPr>
          <w:rFonts w:ascii="Calibri" w:hAnsi="Calibri" w:cs="Calibri"/>
          <w:color w:val="000000"/>
          <w:sz w:val="22"/>
          <w:szCs w:val="22"/>
          <w:lang w:val="en"/>
        </w:rPr>
        <w:t>facilità</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d’uso</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affidabilità</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prestazioni</w:t>
      </w:r>
      <w:proofErr w:type="spellEnd"/>
      <w:r>
        <w:rPr>
          <w:rFonts w:ascii="Calibri" w:hAnsi="Calibri" w:cs="Calibri"/>
          <w:color w:val="000000"/>
          <w:sz w:val="22"/>
          <w:szCs w:val="22"/>
          <w:lang w:val="en"/>
        </w:rPr>
        <w:t xml:space="preserve"> e stile </w:t>
      </w:r>
      <w:proofErr w:type="spellStart"/>
      <w:r>
        <w:rPr>
          <w:rFonts w:ascii="Calibri" w:hAnsi="Calibri" w:cs="Calibri"/>
          <w:color w:val="000000"/>
          <w:sz w:val="22"/>
          <w:szCs w:val="22"/>
          <w:lang w:val="en"/>
        </w:rPr>
        <w:t>impeccabile</w:t>
      </w:r>
      <w:proofErr w:type="spellEnd"/>
      <w:r>
        <w:rPr>
          <w:rFonts w:ascii="Calibri" w:hAnsi="Calibri" w:cs="Calibri"/>
          <w:color w:val="000000"/>
          <w:sz w:val="22"/>
          <w:szCs w:val="22"/>
          <w:lang w:val="en"/>
        </w:rPr>
        <w:t>.</w:t>
      </w:r>
    </w:p>
    <w:p w14:paraId="5A6C6B41" w14:textId="79D28C52" w:rsidR="0008338B" w:rsidRPr="00DE1A9F" w:rsidRDefault="0008338B" w:rsidP="00767C72">
      <w:pPr>
        <w:pStyle w:val="Fuzeile"/>
        <w:rPr>
          <w:rFonts w:ascii="Calibri" w:hAnsi="Calibri" w:cs="Calibri"/>
          <w:iCs/>
          <w:color w:val="000000"/>
          <w:sz w:val="22"/>
          <w:szCs w:val="22"/>
          <w:lang w:val="en"/>
        </w:rPr>
      </w:pPr>
    </w:p>
    <w:p w14:paraId="1D5E1BE1" w14:textId="75183B3C" w:rsidR="0008338B" w:rsidRPr="00DE1A9F" w:rsidRDefault="0008338B"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Cameo F4</w:t>
      </w:r>
    </w:p>
    <w:p w14:paraId="4B4DF1FA" w14:textId="77777777" w:rsidR="008A340A" w:rsidRPr="00DE1A9F" w:rsidRDefault="0008338B" w:rsidP="00767C72">
      <w:pPr>
        <w:pStyle w:val="Fuzeile"/>
        <w:rPr>
          <w:rFonts w:ascii="Calibri" w:hAnsi="Calibri" w:cs="Calibri"/>
          <w:iCs/>
          <w:color w:val="000000"/>
          <w:sz w:val="22"/>
          <w:szCs w:val="22"/>
          <w:lang w:val="en-US"/>
        </w:rPr>
      </w:pPr>
      <w:proofErr w:type="spellStart"/>
      <w:r>
        <w:rPr>
          <w:rFonts w:ascii="Calibri" w:hAnsi="Calibri" w:cs="Calibri"/>
          <w:color w:val="000000"/>
          <w:sz w:val="22"/>
          <w:szCs w:val="22"/>
          <w:lang w:val="en"/>
        </w:rPr>
        <w:t>Mentre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numerosi</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concorrenti</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sembrano</w:t>
      </w:r>
      <w:proofErr w:type="spellEnd"/>
      <w:r>
        <w:rPr>
          <w:rFonts w:ascii="Calibri" w:hAnsi="Calibri" w:cs="Calibri"/>
          <w:color w:val="000000"/>
          <w:sz w:val="22"/>
          <w:szCs w:val="22"/>
          <w:lang w:val="en"/>
        </w:rPr>
        <w:t xml:space="preserve"> ispirarsi al design poco appariscente degli aerei stealth per la struttura dei loro proiettori, Cameo si rifà a un linguaggio formale naturale, come un arco, che si integra in maniera organica nell'alloggiamento come uno snodo. </w:t>
      </w:r>
    </w:p>
    <w:p w14:paraId="6CB781B9" w14:textId="77777777" w:rsidR="008A340A" w:rsidRPr="00DE1A9F" w:rsidRDefault="008A340A" w:rsidP="00767C72">
      <w:pPr>
        <w:pStyle w:val="Fuzeile"/>
        <w:rPr>
          <w:rFonts w:ascii="Calibri" w:hAnsi="Calibri" w:cs="Calibri"/>
          <w:iCs/>
          <w:color w:val="000000"/>
          <w:sz w:val="22"/>
          <w:szCs w:val="22"/>
          <w:lang w:val="en-US"/>
        </w:rPr>
      </w:pPr>
    </w:p>
    <w:p w14:paraId="63D76E52" w14:textId="56F87C2F" w:rsidR="008A340A" w:rsidRPr="00DE1A9F" w:rsidRDefault="008A340A" w:rsidP="00767C72">
      <w:pPr>
        <w:pStyle w:val="Fuzeile"/>
        <w:rPr>
          <w:rFonts w:ascii="Calibri" w:hAnsi="Calibri" w:cs="Calibri"/>
          <w:iCs/>
          <w:color w:val="000000"/>
          <w:sz w:val="22"/>
          <w:szCs w:val="22"/>
          <w:lang w:val="en-US"/>
        </w:rPr>
      </w:pPr>
      <w:r>
        <w:rPr>
          <w:rFonts w:ascii="Calibri" w:hAnsi="Calibri" w:cs="Calibri"/>
          <w:color w:val="000000"/>
          <w:sz w:val="22"/>
          <w:szCs w:val="22"/>
          <w:lang w:val="en"/>
        </w:rPr>
        <w:t xml:space="preserve">I </w:t>
      </w:r>
      <w:proofErr w:type="spellStart"/>
      <w:r>
        <w:rPr>
          <w:rFonts w:ascii="Calibri" w:hAnsi="Calibri" w:cs="Calibri"/>
          <w:color w:val="000000"/>
          <w:sz w:val="22"/>
          <w:szCs w:val="22"/>
          <w:lang w:val="en"/>
        </w:rPr>
        <w:t>requisiti</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sono</w:t>
      </w:r>
      <w:proofErr w:type="spellEnd"/>
      <w:r>
        <w:rPr>
          <w:rFonts w:ascii="Calibri" w:hAnsi="Calibri" w:cs="Calibri"/>
          <w:color w:val="000000"/>
          <w:sz w:val="22"/>
          <w:szCs w:val="22"/>
          <w:lang w:val="en"/>
        </w:rPr>
        <w:t xml:space="preserve"> molto </w:t>
      </w:r>
      <w:proofErr w:type="spellStart"/>
      <w:r>
        <w:rPr>
          <w:rFonts w:ascii="Calibri" w:hAnsi="Calibri" w:cs="Calibri"/>
          <w:color w:val="000000"/>
          <w:sz w:val="22"/>
          <w:szCs w:val="22"/>
          <w:lang w:val="en"/>
        </w:rPr>
        <w:t>esigenti</w:t>
      </w:r>
      <w:proofErr w:type="spellEnd"/>
      <w:r>
        <w:rPr>
          <w:rFonts w:ascii="Calibri" w:hAnsi="Calibri" w:cs="Calibri"/>
          <w:color w:val="000000"/>
          <w:sz w:val="22"/>
          <w:szCs w:val="22"/>
          <w:lang w:val="en"/>
        </w:rPr>
        <w:t xml:space="preserve"> in particolare nei teatri. Il sistema di aerazione deve essere estremamente silenzioso, il proiettore deve poter essere comandato in maniera rapida ed efficiente e l'alloggiamento deve potersi integrare con versatilità in diversi contesti di montaggio. Il design dei prodotti della serie F4 soddisfa tutti questi aspetti e garantisce al contempo quell'inconfondibile eleganza data dalle </w:t>
      </w:r>
      <w:proofErr w:type="spellStart"/>
      <w:r>
        <w:rPr>
          <w:rFonts w:ascii="Calibri" w:hAnsi="Calibri" w:cs="Calibri"/>
          <w:color w:val="000000"/>
          <w:sz w:val="22"/>
          <w:szCs w:val="22"/>
          <w:lang w:val="en"/>
        </w:rPr>
        <w:t>linee</w:t>
      </w:r>
      <w:proofErr w:type="spellEnd"/>
      <w:r>
        <w:rPr>
          <w:rFonts w:ascii="Calibri" w:hAnsi="Calibri" w:cs="Calibri"/>
          <w:color w:val="000000"/>
          <w:sz w:val="22"/>
          <w:szCs w:val="22"/>
          <w:lang w:val="en"/>
        </w:rPr>
        <w:t xml:space="preserve"> curve e </w:t>
      </w:r>
      <w:proofErr w:type="spellStart"/>
      <w:r>
        <w:rPr>
          <w:rFonts w:ascii="Calibri" w:hAnsi="Calibri" w:cs="Calibri"/>
          <w:color w:val="000000"/>
          <w:sz w:val="22"/>
          <w:szCs w:val="22"/>
          <w:lang w:val="en"/>
        </w:rPr>
        <w:t>dalle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forme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organiche</w:t>
      </w:r>
      <w:proofErr w:type="spellEnd"/>
      <w:r>
        <w:rPr>
          <w:rFonts w:ascii="Calibri" w:hAnsi="Calibri" w:cs="Calibri"/>
          <w:color w:val="000000"/>
          <w:sz w:val="22"/>
          <w:szCs w:val="22"/>
          <w:lang w:val="en"/>
        </w:rPr>
        <w:t>.</w:t>
      </w:r>
    </w:p>
    <w:p w14:paraId="15C0F929" w14:textId="27234475" w:rsidR="008A340A" w:rsidRPr="00DE1A9F" w:rsidRDefault="008A340A" w:rsidP="00767C72">
      <w:pPr>
        <w:pStyle w:val="Fuzeile"/>
        <w:rPr>
          <w:rFonts w:ascii="Calibri" w:hAnsi="Calibri" w:cs="Calibri"/>
          <w:iCs/>
          <w:color w:val="000000"/>
          <w:sz w:val="22"/>
          <w:szCs w:val="22"/>
          <w:lang w:val="en-US"/>
        </w:rPr>
      </w:pPr>
    </w:p>
    <w:p w14:paraId="0F05F694" w14:textId="6FD5C6E9" w:rsidR="008A340A" w:rsidRPr="00DE1A9F" w:rsidRDefault="008A340A"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Palmer MONICON XL e STUDIMON 5</w:t>
      </w:r>
    </w:p>
    <w:p w14:paraId="18356B2A" w14:textId="021F295F" w:rsidR="00767C72" w:rsidRPr="00DE1A9F" w:rsidRDefault="00767C72" w:rsidP="00767C72">
      <w:pPr>
        <w:rPr>
          <w:rFonts w:ascii="Calibri" w:hAnsi="Calibri" w:cs="Calibri"/>
          <w:color w:val="000000" w:themeColor="text1"/>
          <w:sz w:val="22"/>
          <w:szCs w:val="22"/>
          <w:shd w:val="clear" w:color="auto" w:fill="FFFFFF"/>
          <w:lang w:val="en"/>
        </w:rPr>
      </w:pPr>
      <w:proofErr w:type="spellStart"/>
      <w:r>
        <w:rPr>
          <w:rFonts w:ascii="Calibri" w:hAnsi="Calibri" w:cs="Calibri"/>
          <w:color w:val="000000" w:themeColor="text1"/>
          <w:sz w:val="22"/>
          <w:szCs w:val="22"/>
          <w:shd w:val="clear" w:color="auto" w:fill="FFFFFF"/>
          <w:lang w:val="en"/>
        </w:rPr>
        <w:t>Inizialmente</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il</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marchio</w:t>
      </w:r>
      <w:proofErr w:type="spellEnd"/>
      <w:r>
        <w:rPr>
          <w:rFonts w:ascii="Calibri" w:hAnsi="Calibri" w:cs="Calibri"/>
          <w:color w:val="000000" w:themeColor="text1"/>
          <w:sz w:val="22"/>
          <w:szCs w:val="22"/>
          <w:shd w:val="clear" w:color="auto" w:fill="FFFFFF"/>
          <w:lang w:val="en"/>
        </w:rPr>
        <w:t xml:space="preserve"> Palmer era sinonimo di strumenti per musicisti pratici e analogici. Oggi questo produttore si concentra sul mercato professionale e soddisfa le esigenze degli studi di registrazione commerciali e dei puristi del suono. Tutto questo è ben evidente nel design dei controller per monitor MONICON XL e dei relativi monitor da studio </w:t>
      </w:r>
      <w:proofErr w:type="spellStart"/>
      <w:r>
        <w:rPr>
          <w:rFonts w:ascii="Calibri" w:hAnsi="Calibri" w:cs="Calibri"/>
          <w:color w:val="000000" w:themeColor="text1"/>
          <w:sz w:val="22"/>
          <w:szCs w:val="22"/>
          <w:shd w:val="clear" w:color="auto" w:fill="FFFFFF"/>
          <w:lang w:val="en"/>
        </w:rPr>
        <w:t>della</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serie</w:t>
      </w:r>
      <w:proofErr w:type="spellEnd"/>
      <w:r>
        <w:rPr>
          <w:rFonts w:ascii="Calibri" w:hAnsi="Calibri" w:cs="Calibri"/>
          <w:color w:val="000000" w:themeColor="text1"/>
          <w:sz w:val="22"/>
          <w:szCs w:val="22"/>
          <w:shd w:val="clear" w:color="auto" w:fill="FFFFFF"/>
          <w:lang w:val="en"/>
        </w:rPr>
        <w:t xml:space="preserve"> STUDIMON.</w:t>
      </w:r>
    </w:p>
    <w:p w14:paraId="545CE227" w14:textId="77777777" w:rsidR="00767C72" w:rsidRPr="00DE1A9F" w:rsidRDefault="00767C72" w:rsidP="00767C72">
      <w:pPr>
        <w:rPr>
          <w:rFonts w:ascii="Calibri" w:hAnsi="Calibri" w:cs="Calibri"/>
          <w:color w:val="000000" w:themeColor="text1"/>
          <w:sz w:val="22"/>
          <w:szCs w:val="22"/>
          <w:shd w:val="clear" w:color="auto" w:fill="FFFFFF"/>
          <w:lang w:val="en"/>
        </w:rPr>
      </w:pPr>
    </w:p>
    <w:p w14:paraId="7125C787" w14:textId="451C38EF" w:rsidR="00032F42" w:rsidRPr="00DE1A9F" w:rsidRDefault="00767C72" w:rsidP="00767C72">
      <w:pPr>
        <w:rPr>
          <w:rFonts w:ascii="Calibri" w:hAnsi="Calibri" w:cs="Calibri"/>
          <w:color w:val="000000" w:themeColor="text1"/>
          <w:sz w:val="22"/>
          <w:szCs w:val="22"/>
          <w:shd w:val="clear" w:color="auto" w:fill="FFFFFF"/>
          <w:lang w:val="en"/>
        </w:rPr>
      </w:pPr>
      <w:r>
        <w:rPr>
          <w:rFonts w:ascii="Calibri" w:hAnsi="Calibri" w:cs="Calibri"/>
          <w:color w:val="000000" w:themeColor="text1"/>
          <w:sz w:val="22"/>
          <w:szCs w:val="22"/>
          <w:shd w:val="clear" w:color="auto" w:fill="FFFFFF"/>
          <w:lang w:val="en"/>
        </w:rPr>
        <w:t xml:space="preserve">Con </w:t>
      </w:r>
      <w:proofErr w:type="spellStart"/>
      <w:r>
        <w:rPr>
          <w:rFonts w:ascii="Calibri" w:hAnsi="Calibri" w:cs="Calibri"/>
          <w:color w:val="000000" w:themeColor="text1"/>
          <w:sz w:val="22"/>
          <w:szCs w:val="22"/>
          <w:shd w:val="clear" w:color="auto" w:fill="FFFFFF"/>
          <w:lang w:val="en"/>
        </w:rPr>
        <w:t>il</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suo</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inconfondibile</w:t>
      </w:r>
      <w:proofErr w:type="spellEnd"/>
      <w:r>
        <w:rPr>
          <w:rFonts w:ascii="Calibri" w:hAnsi="Calibri" w:cs="Calibri"/>
          <w:color w:val="000000" w:themeColor="text1"/>
          <w:sz w:val="22"/>
          <w:szCs w:val="22"/>
          <w:shd w:val="clear" w:color="auto" w:fill="FFFFFF"/>
          <w:lang w:val="en"/>
        </w:rPr>
        <w:t xml:space="preserve"> design, Palmer sottolinea l'elemento umano che sta dietro alla tecnologia, grazie anche agli elementi arancioni che, nonostante la linea minimalista, trasmettono un </w:t>
      </w:r>
      <w:proofErr w:type="spellStart"/>
      <w:r>
        <w:rPr>
          <w:rFonts w:ascii="Calibri" w:hAnsi="Calibri" w:cs="Calibri"/>
          <w:color w:val="000000" w:themeColor="text1"/>
          <w:sz w:val="22"/>
          <w:szCs w:val="22"/>
          <w:shd w:val="clear" w:color="auto" w:fill="FFFFFF"/>
          <w:lang w:val="en"/>
        </w:rPr>
        <w:t>senso</w:t>
      </w:r>
      <w:proofErr w:type="spellEnd"/>
      <w:r>
        <w:rPr>
          <w:rFonts w:ascii="Calibri" w:hAnsi="Calibri" w:cs="Calibri"/>
          <w:color w:val="000000" w:themeColor="text1"/>
          <w:sz w:val="22"/>
          <w:szCs w:val="22"/>
          <w:shd w:val="clear" w:color="auto" w:fill="FFFFFF"/>
          <w:lang w:val="en"/>
        </w:rPr>
        <w:t xml:space="preserve"> di </w:t>
      </w:r>
      <w:proofErr w:type="spellStart"/>
      <w:r>
        <w:rPr>
          <w:rFonts w:ascii="Calibri" w:hAnsi="Calibri" w:cs="Calibri"/>
          <w:color w:val="000000" w:themeColor="text1"/>
          <w:sz w:val="22"/>
          <w:szCs w:val="22"/>
          <w:shd w:val="clear" w:color="auto" w:fill="FFFFFF"/>
          <w:lang w:val="en"/>
        </w:rPr>
        <w:t>calore</w:t>
      </w:r>
      <w:proofErr w:type="spellEnd"/>
      <w:r>
        <w:rPr>
          <w:rFonts w:ascii="Calibri" w:hAnsi="Calibri" w:cs="Calibri"/>
          <w:color w:val="000000" w:themeColor="text1"/>
          <w:sz w:val="22"/>
          <w:szCs w:val="22"/>
          <w:shd w:val="clear" w:color="auto" w:fill="FFFFFF"/>
          <w:lang w:val="en"/>
        </w:rPr>
        <w:t xml:space="preserve"> e </w:t>
      </w:r>
      <w:proofErr w:type="spellStart"/>
      <w:r>
        <w:rPr>
          <w:rFonts w:ascii="Calibri" w:hAnsi="Calibri" w:cs="Calibri"/>
          <w:color w:val="000000" w:themeColor="text1"/>
          <w:sz w:val="22"/>
          <w:szCs w:val="22"/>
          <w:shd w:val="clear" w:color="auto" w:fill="FFFFFF"/>
          <w:lang w:val="en"/>
        </w:rPr>
        <w:t>apertura</w:t>
      </w:r>
      <w:proofErr w:type="spellEnd"/>
      <w:r>
        <w:rPr>
          <w:rFonts w:ascii="Calibri" w:hAnsi="Calibri" w:cs="Calibri"/>
          <w:color w:val="000000" w:themeColor="text1"/>
          <w:sz w:val="22"/>
          <w:szCs w:val="22"/>
          <w:shd w:val="clear" w:color="auto" w:fill="FFFFFF"/>
          <w:lang w:val="en"/>
        </w:rPr>
        <w:t>.</w:t>
      </w:r>
    </w:p>
    <w:p w14:paraId="72B9E133" w14:textId="77777777" w:rsidR="008A340A" w:rsidRPr="00DE1A9F" w:rsidRDefault="008A340A" w:rsidP="00767C72">
      <w:pPr>
        <w:rPr>
          <w:rFonts w:ascii="Calibri" w:hAnsi="Calibri" w:cs="Calibri"/>
          <w:color w:val="000000" w:themeColor="text1"/>
          <w:sz w:val="22"/>
          <w:szCs w:val="22"/>
          <w:shd w:val="clear" w:color="auto" w:fill="FFFFFF"/>
          <w:lang w:val="en"/>
        </w:rPr>
      </w:pPr>
    </w:p>
    <w:p w14:paraId="4FFE7C8B" w14:textId="150C8BF8" w:rsidR="00EF077B" w:rsidRPr="00DE1A9F" w:rsidRDefault="00EF077B" w:rsidP="00767C72">
      <w:pPr>
        <w:pStyle w:val="Fuzeile"/>
        <w:tabs>
          <w:tab w:val="left" w:pos="708"/>
        </w:tabs>
        <w:rPr>
          <w:rFonts w:ascii="Calibri" w:hAnsi="Calibri" w:cs="Calibri"/>
          <w:iCs/>
          <w:sz w:val="22"/>
          <w:szCs w:val="22"/>
          <w:lang w:val="en-US"/>
        </w:rPr>
      </w:pPr>
      <w:proofErr w:type="spellStart"/>
      <w:r>
        <w:rPr>
          <w:rFonts w:ascii="Calibri" w:hAnsi="Calibri" w:cs="Calibri"/>
          <w:b/>
          <w:bCs/>
          <w:sz w:val="22"/>
          <w:szCs w:val="22"/>
          <w:lang w:val="en"/>
        </w:rPr>
        <w:lastRenderedPageBreak/>
        <w:t>Esperienza</w:t>
      </w:r>
      <w:proofErr w:type="spellEnd"/>
      <w:r>
        <w:rPr>
          <w:rFonts w:ascii="Calibri" w:hAnsi="Calibri" w:cs="Calibri"/>
          <w:b/>
          <w:bCs/>
          <w:sz w:val="22"/>
          <w:szCs w:val="22"/>
          <w:lang w:val="en"/>
        </w:rPr>
        <w:t xml:space="preserve"> e </w:t>
      </w:r>
      <w:proofErr w:type="spellStart"/>
      <w:r>
        <w:rPr>
          <w:rFonts w:ascii="Calibri" w:hAnsi="Calibri" w:cs="Calibri"/>
          <w:b/>
          <w:bCs/>
          <w:sz w:val="22"/>
          <w:szCs w:val="22"/>
          <w:lang w:val="en"/>
        </w:rPr>
        <w:t>perizia</w:t>
      </w:r>
      <w:proofErr w:type="spellEnd"/>
      <w:r>
        <w:rPr>
          <w:rFonts w:ascii="Calibri" w:hAnsi="Calibri" w:cs="Calibri"/>
          <w:sz w:val="22"/>
          <w:szCs w:val="22"/>
          <w:lang w:val="en"/>
        </w:rPr>
        <w:br/>
        <w:t xml:space="preserve">Il Red Dot Award: Product Design è uno dei maggiori concorsi di design del mondo. La giuria internazionale, composta da esperti di diversi settori, si riunisce da oltre 60 anni per scovare i progetti migliori. Durante un processo di valutazione di più giorni, la giuria prova i prodotti, li discute ed esprime un giudizio obiettivo sulla qualità progettuale delle proposte presentate. Fedele al motto "In search of good design and innovation", durante la valutazione si concentra su criteri quali il grado di innovazione, la funzionalità, la </w:t>
      </w:r>
      <w:proofErr w:type="spellStart"/>
      <w:r>
        <w:rPr>
          <w:rFonts w:ascii="Calibri" w:hAnsi="Calibri" w:cs="Calibri"/>
          <w:sz w:val="22"/>
          <w:szCs w:val="22"/>
          <w:lang w:val="en"/>
        </w:rPr>
        <w:t>qualità</w:t>
      </w:r>
      <w:proofErr w:type="spellEnd"/>
      <w:r>
        <w:rPr>
          <w:rFonts w:ascii="Calibri" w:hAnsi="Calibri" w:cs="Calibri"/>
          <w:sz w:val="22"/>
          <w:szCs w:val="22"/>
          <w:lang w:val="en"/>
        </w:rPr>
        <w:t xml:space="preserve"> </w:t>
      </w:r>
      <w:proofErr w:type="spellStart"/>
      <w:r>
        <w:rPr>
          <w:rFonts w:ascii="Calibri" w:hAnsi="Calibri" w:cs="Calibri"/>
          <w:sz w:val="22"/>
          <w:szCs w:val="22"/>
          <w:lang w:val="en"/>
        </w:rPr>
        <w:t>formale</w:t>
      </w:r>
      <w:proofErr w:type="spellEnd"/>
      <w:r>
        <w:rPr>
          <w:rFonts w:ascii="Calibri" w:hAnsi="Calibri" w:cs="Calibri"/>
          <w:sz w:val="22"/>
          <w:szCs w:val="22"/>
          <w:lang w:val="en"/>
        </w:rPr>
        <w:t xml:space="preserve">, la </w:t>
      </w:r>
      <w:proofErr w:type="spellStart"/>
      <w:r>
        <w:rPr>
          <w:rFonts w:ascii="Calibri" w:hAnsi="Calibri" w:cs="Calibri"/>
          <w:sz w:val="22"/>
          <w:szCs w:val="22"/>
          <w:lang w:val="en"/>
        </w:rPr>
        <w:t>durevolezza</w:t>
      </w:r>
      <w:proofErr w:type="spellEnd"/>
      <w:r>
        <w:rPr>
          <w:rFonts w:ascii="Calibri" w:hAnsi="Calibri" w:cs="Calibri"/>
          <w:sz w:val="22"/>
          <w:szCs w:val="22"/>
          <w:lang w:val="en"/>
        </w:rPr>
        <w:t xml:space="preserve"> e </w:t>
      </w:r>
      <w:proofErr w:type="spellStart"/>
      <w:r>
        <w:rPr>
          <w:rFonts w:ascii="Calibri" w:hAnsi="Calibri" w:cs="Calibri"/>
          <w:sz w:val="22"/>
          <w:szCs w:val="22"/>
          <w:lang w:val="en"/>
        </w:rPr>
        <w:t>l'ergonomia</w:t>
      </w:r>
      <w:proofErr w:type="spellEnd"/>
      <w:r>
        <w:rPr>
          <w:rFonts w:ascii="Calibri" w:hAnsi="Calibri" w:cs="Calibri"/>
          <w:sz w:val="22"/>
          <w:szCs w:val="22"/>
          <w:lang w:val="en"/>
        </w:rPr>
        <w:t>.</w:t>
      </w:r>
    </w:p>
    <w:p w14:paraId="51646C78" w14:textId="1D626065" w:rsidR="00032F42" w:rsidRPr="00DE1A9F" w:rsidRDefault="00032F42" w:rsidP="006F5491">
      <w:pPr>
        <w:rPr>
          <w:rFonts w:ascii="Calibri" w:hAnsi="Calibri" w:cs="Calibri"/>
          <w:color w:val="000000" w:themeColor="text1"/>
          <w:sz w:val="22"/>
          <w:szCs w:val="22"/>
          <w:lang w:val="en-US"/>
        </w:rPr>
      </w:pPr>
    </w:p>
    <w:p w14:paraId="6218B81D" w14:textId="755D6E64" w:rsidR="00E93747" w:rsidRPr="00DE1A9F" w:rsidRDefault="00E93747" w:rsidP="006F5491">
      <w:pPr>
        <w:rPr>
          <w:rFonts w:ascii="Calibri" w:hAnsi="Calibri" w:cs="Calibri"/>
          <w:color w:val="000000" w:themeColor="text1"/>
          <w:sz w:val="22"/>
          <w:szCs w:val="22"/>
          <w:lang w:val="en-US"/>
        </w:rPr>
      </w:pPr>
      <w:r>
        <w:rPr>
          <w:rFonts w:ascii="Calibri" w:hAnsi="Calibri" w:cs="Calibri"/>
          <w:sz w:val="22"/>
          <w:szCs w:val="22"/>
          <w:lang w:val="en"/>
        </w:rPr>
        <w:t xml:space="preserve">Nel </w:t>
      </w:r>
      <w:proofErr w:type="spellStart"/>
      <w:r>
        <w:rPr>
          <w:rFonts w:ascii="Calibri" w:hAnsi="Calibri" w:cs="Calibri"/>
          <w:sz w:val="22"/>
          <w:szCs w:val="22"/>
          <w:lang w:val="en"/>
        </w:rPr>
        <w:t>corso</w:t>
      </w:r>
      <w:proofErr w:type="spellEnd"/>
      <w:r>
        <w:rPr>
          <w:rFonts w:ascii="Calibri" w:hAnsi="Calibri" w:cs="Calibri"/>
          <w:sz w:val="22"/>
          <w:szCs w:val="22"/>
          <w:lang w:val="en"/>
        </w:rPr>
        <w:t xml:space="preserve"> </w:t>
      </w:r>
      <w:proofErr w:type="spellStart"/>
      <w:r>
        <w:rPr>
          <w:rFonts w:ascii="Calibri" w:hAnsi="Calibri" w:cs="Calibri"/>
          <w:sz w:val="22"/>
          <w:szCs w:val="22"/>
          <w:lang w:val="en"/>
        </w:rPr>
        <w:t>della</w:t>
      </w:r>
      <w:proofErr w:type="spellEnd"/>
      <w:r>
        <w:rPr>
          <w:rFonts w:ascii="Calibri" w:hAnsi="Calibri" w:cs="Calibri"/>
          <w:sz w:val="22"/>
          <w:szCs w:val="22"/>
          <w:lang w:val="en"/>
        </w:rPr>
        <w:t xml:space="preserve"> </w:t>
      </w:r>
      <w:proofErr w:type="spellStart"/>
      <w:r>
        <w:rPr>
          <w:rFonts w:ascii="Calibri" w:hAnsi="Calibri" w:cs="Calibri"/>
          <w:sz w:val="22"/>
          <w:szCs w:val="22"/>
          <w:lang w:val="en"/>
        </w:rPr>
        <w:t>premiazione</w:t>
      </w:r>
      <w:proofErr w:type="spellEnd"/>
      <w:r>
        <w:rPr>
          <w:rFonts w:ascii="Calibri" w:hAnsi="Calibri" w:cs="Calibri"/>
          <w:sz w:val="22"/>
          <w:szCs w:val="22"/>
          <w:lang w:val="en"/>
        </w:rPr>
        <w:t xml:space="preserve">, la serie Cameo F4, Palmer MONICON XL e Palmer STUDIMON 5 verranno inseriti nella mostra "Design on Stage" del Red Dot Design Museum di Essen, in cui sono presentati tutti i prodotti premiati. Da quel giorno in poi, </w:t>
      </w:r>
      <w:r>
        <w:rPr>
          <w:rFonts w:ascii="Calibri" w:hAnsi="Calibri" w:cs="Calibri"/>
          <w:color w:val="000000"/>
          <w:sz w:val="22"/>
          <w:szCs w:val="22"/>
          <w:shd w:val="clear" w:color="auto" w:fill="FFFFFF"/>
          <w:lang w:val="en"/>
        </w:rPr>
        <w:t>i prodotti</w:t>
      </w:r>
      <w:r>
        <w:rPr>
          <w:rFonts w:ascii="Calibri" w:hAnsi="Calibri" w:cs="Calibri"/>
          <w:color w:val="000000"/>
          <w:sz w:val="22"/>
          <w:szCs w:val="22"/>
          <w:lang w:val="en"/>
        </w:rPr>
        <w:t xml:space="preserve"> </w:t>
      </w:r>
      <w:r>
        <w:rPr>
          <w:rFonts w:ascii="Calibri" w:hAnsi="Calibri" w:cs="Calibri"/>
          <w:sz w:val="22"/>
          <w:szCs w:val="22"/>
          <w:lang w:val="en"/>
        </w:rPr>
        <w:t xml:space="preserve">possono essere visionati anche nel Red Dot Design Yearbook, </w:t>
      </w:r>
      <w:proofErr w:type="spellStart"/>
      <w:r>
        <w:rPr>
          <w:rFonts w:ascii="Calibri" w:hAnsi="Calibri" w:cs="Calibri"/>
          <w:sz w:val="22"/>
          <w:szCs w:val="22"/>
          <w:lang w:val="en"/>
        </w:rPr>
        <w:t>disponibile</w:t>
      </w:r>
      <w:proofErr w:type="spellEnd"/>
      <w:r>
        <w:rPr>
          <w:rFonts w:ascii="Calibri" w:hAnsi="Calibri" w:cs="Calibri"/>
          <w:sz w:val="22"/>
          <w:szCs w:val="22"/>
          <w:lang w:val="en"/>
        </w:rPr>
        <w:t xml:space="preserve"> online e </w:t>
      </w:r>
      <w:proofErr w:type="spellStart"/>
      <w:r>
        <w:rPr>
          <w:rFonts w:ascii="Calibri" w:hAnsi="Calibri" w:cs="Calibri"/>
          <w:sz w:val="22"/>
          <w:szCs w:val="22"/>
          <w:lang w:val="en"/>
        </w:rPr>
        <w:t>nell'app</w:t>
      </w:r>
      <w:proofErr w:type="spellEnd"/>
      <w:r>
        <w:rPr>
          <w:rFonts w:ascii="Calibri" w:hAnsi="Calibri" w:cs="Calibri"/>
          <w:sz w:val="22"/>
          <w:szCs w:val="22"/>
          <w:lang w:val="en"/>
        </w:rPr>
        <w:t xml:space="preserve"> Red Dot Design.</w:t>
      </w:r>
    </w:p>
    <w:p w14:paraId="74054B7F" w14:textId="77777777" w:rsidR="009727FD" w:rsidRPr="00DE1A9F" w:rsidRDefault="009727FD" w:rsidP="006F5491">
      <w:pPr>
        <w:pStyle w:val="StandardWeb"/>
        <w:spacing w:before="0" w:beforeAutospacing="0" w:after="0" w:afterAutospacing="0"/>
        <w:rPr>
          <w:rFonts w:ascii="Calibri" w:hAnsi="Calibri" w:cs="Calibri"/>
          <w:sz w:val="22"/>
          <w:szCs w:val="22"/>
          <w:lang w:val="en-US"/>
        </w:rPr>
      </w:pPr>
    </w:p>
    <w:p w14:paraId="1F6AEEE5" w14:textId="16477C6F" w:rsidR="007E2E5F" w:rsidRPr="00DE1A9F" w:rsidRDefault="006D2E7A" w:rsidP="006F5491">
      <w:pPr>
        <w:rPr>
          <w:rFonts w:ascii="Calibri" w:hAnsi="Calibri" w:cs="Calibri"/>
          <w:sz w:val="22"/>
          <w:szCs w:val="22"/>
          <w:lang w:val="en-US"/>
        </w:rPr>
      </w:pPr>
      <w:proofErr w:type="spellStart"/>
      <w:r>
        <w:rPr>
          <w:rFonts w:ascii="Calibri" w:hAnsi="Calibri" w:cs="Calibri"/>
          <w:b/>
          <w:bCs/>
          <w:sz w:val="22"/>
          <w:szCs w:val="22"/>
          <w:lang w:val="en"/>
        </w:rPr>
        <w:t>Maggiori</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informazioni</w:t>
      </w:r>
      <w:proofErr w:type="spellEnd"/>
      <w:r>
        <w:rPr>
          <w:rFonts w:ascii="Calibri" w:hAnsi="Calibri" w:cs="Calibri"/>
          <w:b/>
          <w:bCs/>
          <w:sz w:val="22"/>
          <w:szCs w:val="22"/>
          <w:lang w:val="en"/>
        </w:rPr>
        <w:t>:</w:t>
      </w:r>
      <w:r>
        <w:rPr>
          <w:rFonts w:ascii="Calibri" w:hAnsi="Calibri" w:cs="Calibri"/>
          <w:sz w:val="22"/>
          <w:szCs w:val="22"/>
          <w:highlight w:val="yellow"/>
          <w:lang w:val="en"/>
        </w:rPr>
        <w:br/>
      </w:r>
      <w:hyperlink r:id="rId7" w:history="1">
        <w:r>
          <w:rPr>
            <w:rStyle w:val="Hyperlink"/>
            <w:rFonts w:ascii="Calibri" w:hAnsi="Calibri" w:cs="Calibri"/>
            <w:sz w:val="22"/>
            <w:szCs w:val="22"/>
            <w:lang w:val="en"/>
          </w:rPr>
          <w:t>red-dot.org</w:t>
        </w:r>
      </w:hyperlink>
    </w:p>
    <w:p w14:paraId="686237D9" w14:textId="6DC117F2" w:rsidR="007E2E5F" w:rsidRPr="00DE1A9F" w:rsidRDefault="007845FB" w:rsidP="006F5491">
      <w:pPr>
        <w:rPr>
          <w:rStyle w:val="Hyperlink"/>
          <w:rFonts w:ascii="Calibri" w:eastAsia="Arial" w:hAnsi="Calibri" w:cs="Calibri"/>
          <w:sz w:val="22"/>
          <w:szCs w:val="22"/>
          <w:lang w:val="en-US"/>
        </w:rPr>
      </w:pPr>
      <w:hyperlink r:id="rId8" w:history="1">
        <w:r w:rsidR="00A540B6">
          <w:rPr>
            <w:rStyle w:val="Hyperlink"/>
            <w:rFonts w:ascii="Calibri" w:hAnsi="Calibri" w:cs="Calibri"/>
            <w:sz w:val="22"/>
            <w:szCs w:val="22"/>
            <w:lang w:val="en"/>
          </w:rPr>
          <w:t>cameolight.com</w:t>
        </w:r>
      </w:hyperlink>
    </w:p>
    <w:p w14:paraId="2E0A9E28" w14:textId="26A78E3E" w:rsidR="007E2E5F" w:rsidRPr="00DE1A9F" w:rsidRDefault="007845FB" w:rsidP="006F5491">
      <w:pPr>
        <w:rPr>
          <w:rFonts w:ascii="Calibri" w:hAnsi="Calibri" w:cs="Calibri"/>
          <w:sz w:val="22"/>
          <w:szCs w:val="22"/>
          <w:lang w:val="en-US"/>
        </w:rPr>
      </w:pPr>
      <w:hyperlink r:id="rId9" w:history="1">
        <w:r w:rsidR="00A540B6">
          <w:rPr>
            <w:rStyle w:val="Hyperlink"/>
            <w:rFonts w:ascii="Calibri" w:hAnsi="Calibri" w:cs="Calibri"/>
            <w:sz w:val="22"/>
            <w:szCs w:val="22"/>
            <w:lang w:val="en"/>
          </w:rPr>
          <w:t>palmer-germany.com</w:t>
        </w:r>
      </w:hyperlink>
    </w:p>
    <w:p w14:paraId="52920BC3" w14:textId="77777777" w:rsidR="003E6A66" w:rsidRPr="00DE1A9F" w:rsidRDefault="003E6A66" w:rsidP="006F5491">
      <w:pPr>
        <w:rPr>
          <w:rFonts w:ascii="Calibri" w:hAnsi="Calibri" w:cs="Calibri"/>
          <w:sz w:val="22"/>
          <w:szCs w:val="22"/>
          <w:lang w:val="en-US"/>
        </w:rPr>
      </w:pPr>
    </w:p>
    <w:p w14:paraId="7545FB10" w14:textId="56A88E4A" w:rsidR="007E2E5F" w:rsidRPr="00DE1A9F" w:rsidRDefault="007845FB" w:rsidP="006F5491">
      <w:pPr>
        <w:rPr>
          <w:rStyle w:val="Hyperlink"/>
          <w:rFonts w:ascii="Calibri" w:hAnsi="Calibri" w:cs="Calibri"/>
          <w:sz w:val="22"/>
          <w:szCs w:val="22"/>
          <w:lang w:val="en-US"/>
        </w:rPr>
      </w:pPr>
      <w:hyperlink r:id="rId10" w:history="1">
        <w:r w:rsidR="00A540B6">
          <w:rPr>
            <w:rStyle w:val="Hyperlink"/>
            <w:rFonts w:ascii="Calibri" w:hAnsi="Calibri" w:cs="Calibri"/>
            <w:sz w:val="22"/>
            <w:szCs w:val="22"/>
            <w:lang w:val="en"/>
          </w:rPr>
          <w:t>adamhall.com</w:t>
        </w:r>
      </w:hyperlink>
      <w:r w:rsidR="00A540B6">
        <w:rPr>
          <w:rFonts w:ascii="Calibri" w:hAnsi="Calibri" w:cs="Calibri"/>
          <w:sz w:val="22"/>
          <w:szCs w:val="22"/>
          <w:lang w:val="en"/>
        </w:rPr>
        <w:br/>
      </w:r>
      <w:hyperlink r:id="rId11" w:history="1">
        <w:r w:rsidR="00A540B6">
          <w:rPr>
            <w:rStyle w:val="Hyperlink"/>
            <w:rFonts w:ascii="Calibri" w:hAnsi="Calibri" w:cs="Calibri"/>
            <w:sz w:val="22"/>
            <w:szCs w:val="22"/>
            <w:lang w:val="en"/>
          </w:rPr>
          <w:t>blog.adamhall.com</w:t>
        </w:r>
      </w:hyperlink>
      <w:r w:rsidR="00A540B6">
        <w:rPr>
          <w:rFonts w:ascii="Calibri" w:hAnsi="Calibri" w:cs="Calibri"/>
          <w:sz w:val="22"/>
          <w:szCs w:val="22"/>
          <w:lang w:val="en"/>
        </w:rPr>
        <w:br/>
      </w:r>
      <w:hyperlink r:id="rId12" w:history="1">
        <w:proofErr w:type="spellStart"/>
        <w:r w:rsidR="00A540B6">
          <w:rPr>
            <w:rStyle w:val="Hyperlink"/>
            <w:rFonts w:ascii="Calibri" w:hAnsi="Calibri" w:cs="Calibri"/>
            <w:sz w:val="22"/>
            <w:szCs w:val="22"/>
            <w:lang w:val="en"/>
          </w:rPr>
          <w:t>event.tech</w:t>
        </w:r>
        <w:proofErr w:type="spellEnd"/>
      </w:hyperlink>
    </w:p>
    <w:p w14:paraId="3F8BF29D" w14:textId="77777777" w:rsidR="009727FD" w:rsidRPr="00DE1A9F" w:rsidRDefault="009727FD" w:rsidP="006F5491">
      <w:pPr>
        <w:pStyle w:val="KeinLeerraum"/>
        <w:rPr>
          <w:rFonts w:ascii="Calibri" w:hAnsi="Calibri" w:cs="Calibri"/>
          <w:color w:val="0D0D0D" w:themeColor="text1" w:themeTint="F2"/>
          <w:sz w:val="22"/>
          <w:szCs w:val="22"/>
          <w:lang w:val="en-US"/>
        </w:rPr>
      </w:pPr>
    </w:p>
    <w:p w14:paraId="76E74D1E" w14:textId="0A06CAB0" w:rsidR="005322B2" w:rsidRPr="00DE1A9F" w:rsidRDefault="00DB4E20" w:rsidP="006F5491">
      <w:pPr>
        <w:pStyle w:val="KeinLeerraum"/>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proofErr w:type="gramStart"/>
      <w:r>
        <w:rPr>
          <w:rFonts w:ascii="Calibri" w:hAnsi="Calibri" w:cs="Calibri"/>
          <w:color w:val="0D0D0D" w:themeColor="text1" w:themeTint="F2"/>
          <w:sz w:val="22"/>
          <w:szCs w:val="22"/>
          <w:lang w:val="en"/>
        </w:rPr>
        <w:t>RedDotAward</w:t>
      </w:r>
      <w:proofErr w:type="spellEnd"/>
      <w:r>
        <w:rPr>
          <w:rFonts w:ascii="Calibri" w:hAnsi="Calibri" w:cs="Calibri"/>
          <w:color w:val="0D0D0D" w:themeColor="text1" w:themeTint="F2"/>
          <w:sz w:val="22"/>
          <w:szCs w:val="22"/>
          <w:lang w:val="en"/>
        </w:rPr>
        <w:t xml:space="preserve">  #</w:t>
      </w:r>
      <w:proofErr w:type="spellStart"/>
      <w:proofErr w:type="gramEnd"/>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ProAudio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ExperienceEventTech</w:t>
      </w:r>
      <w:proofErr w:type="spellEnd"/>
    </w:p>
    <w:p w14:paraId="2286812B" w14:textId="77777777" w:rsidR="00845B24" w:rsidRPr="00DE1A9F" w:rsidRDefault="00845B24" w:rsidP="004330C6">
      <w:pPr>
        <w:pStyle w:val="KeinLeerraum"/>
        <w:rPr>
          <w:rFonts w:ascii="Calibri" w:hAnsi="Calibri" w:cs="Calibri"/>
          <w:b/>
          <w:color w:val="808080"/>
          <w:sz w:val="22"/>
          <w:szCs w:val="22"/>
          <w:lang w:val="en-US"/>
        </w:rPr>
      </w:pPr>
    </w:p>
    <w:p w14:paraId="4E608E8E" w14:textId="77777777" w:rsidR="00DE1A9F" w:rsidRDefault="00DE1A9F" w:rsidP="00DE1A9F">
      <w:pPr>
        <w:pStyle w:val="KeinLeerraum"/>
        <w:rPr>
          <w:rFonts w:ascii="Calibri" w:hAnsi="Calibri" w:cs="Calibri"/>
          <w:b/>
          <w:color w:val="808080"/>
          <w:sz w:val="18"/>
          <w:lang w:val="en-US"/>
        </w:rPr>
      </w:pPr>
    </w:p>
    <w:p w14:paraId="4D143680" w14:textId="77777777" w:rsidR="00DE1A9F" w:rsidRDefault="00DE1A9F" w:rsidP="00DE1A9F">
      <w:pPr>
        <w:pStyle w:val="KeinLeerraum"/>
        <w:rPr>
          <w:rFonts w:ascii="Calibri" w:hAnsi="Calibri" w:cs="Calibri"/>
          <w:b/>
          <w:color w:val="808080"/>
          <w:sz w:val="18"/>
          <w:lang w:val="en-US"/>
        </w:rPr>
      </w:pPr>
    </w:p>
    <w:p w14:paraId="72E27B2E" w14:textId="77777777" w:rsidR="00DE1A9F" w:rsidRDefault="00DE1A9F" w:rsidP="00DE1A9F">
      <w:pPr>
        <w:pStyle w:val="KeinLeerraum"/>
        <w:rPr>
          <w:rFonts w:ascii="Calibri" w:hAnsi="Calibri" w:cs="Calibri"/>
          <w:b/>
          <w:color w:val="808080"/>
          <w:sz w:val="18"/>
          <w:lang w:val="en-US"/>
        </w:rPr>
      </w:pPr>
    </w:p>
    <w:p w14:paraId="0EBE998E" w14:textId="77777777" w:rsidR="00DE1A9F" w:rsidRDefault="00DE1A9F" w:rsidP="00DE1A9F">
      <w:pPr>
        <w:pStyle w:val="KeinLeerraum"/>
        <w:rPr>
          <w:rFonts w:ascii="Calibri" w:hAnsi="Calibri" w:cs="Calibri"/>
          <w:b/>
          <w:color w:val="808080"/>
          <w:sz w:val="18"/>
          <w:lang w:val="en-US"/>
        </w:rPr>
      </w:pPr>
    </w:p>
    <w:p w14:paraId="73390800" w14:textId="77777777" w:rsidR="00DE1A9F" w:rsidRDefault="00DE1A9F" w:rsidP="00DE1A9F">
      <w:pPr>
        <w:pStyle w:val="KeinLeerraum"/>
        <w:rPr>
          <w:rFonts w:ascii="Calibri" w:hAnsi="Calibri" w:cs="Calibri"/>
          <w:b/>
          <w:color w:val="808080"/>
          <w:sz w:val="18"/>
          <w:lang w:val="en-US"/>
        </w:rPr>
      </w:pPr>
    </w:p>
    <w:p w14:paraId="64244B2D" w14:textId="77777777" w:rsidR="00DE1A9F" w:rsidRDefault="00DE1A9F" w:rsidP="00DE1A9F">
      <w:pPr>
        <w:pStyle w:val="KeinLeerraum"/>
        <w:rPr>
          <w:rFonts w:ascii="Calibri" w:hAnsi="Calibri" w:cs="Calibri"/>
          <w:b/>
          <w:color w:val="808080"/>
          <w:sz w:val="18"/>
          <w:lang w:val="en-US"/>
        </w:rPr>
      </w:pPr>
    </w:p>
    <w:p w14:paraId="784453C4" w14:textId="5F64DE3A" w:rsidR="00DE1A9F" w:rsidRPr="003E487D" w:rsidRDefault="00DE1A9F" w:rsidP="00DE1A9F">
      <w:pPr>
        <w:pStyle w:val="KeinLeerraum"/>
        <w:rPr>
          <w:rFonts w:ascii="Calibri" w:hAnsi="Calibri" w:cs="Calibri"/>
          <w:b/>
          <w:color w:val="808080"/>
          <w:sz w:val="18"/>
          <w:lang w:val="en-US"/>
        </w:rPr>
      </w:pPr>
      <w:proofErr w:type="spellStart"/>
      <w:r w:rsidRPr="003E487D">
        <w:rPr>
          <w:rFonts w:ascii="Calibri" w:hAnsi="Calibri" w:cs="Calibri"/>
          <w:b/>
          <w:color w:val="808080"/>
          <w:sz w:val="18"/>
          <w:lang w:val="en-US"/>
        </w:rPr>
        <w:t>Informazioni</w:t>
      </w:r>
      <w:proofErr w:type="spellEnd"/>
      <w:r w:rsidRPr="003E487D">
        <w:rPr>
          <w:rFonts w:ascii="Calibri" w:hAnsi="Calibri" w:cs="Calibri"/>
          <w:b/>
          <w:color w:val="808080"/>
          <w:sz w:val="18"/>
          <w:lang w:val="en-US"/>
        </w:rPr>
        <w:t xml:space="preserve"> </w:t>
      </w:r>
      <w:proofErr w:type="spellStart"/>
      <w:r w:rsidRPr="003E487D">
        <w:rPr>
          <w:rFonts w:ascii="Calibri" w:hAnsi="Calibri" w:cs="Calibri"/>
          <w:b/>
          <w:color w:val="808080"/>
          <w:sz w:val="18"/>
          <w:lang w:val="en-US"/>
        </w:rPr>
        <w:t>su</w:t>
      </w:r>
      <w:proofErr w:type="spellEnd"/>
      <w:r w:rsidRPr="003E487D">
        <w:rPr>
          <w:rFonts w:ascii="Calibri" w:hAnsi="Calibri" w:cs="Calibri"/>
          <w:b/>
          <w:color w:val="808080"/>
          <w:sz w:val="18"/>
          <w:lang w:val="en-US"/>
        </w:rPr>
        <w:t xml:space="preserve"> Adam Hall Group</w:t>
      </w:r>
    </w:p>
    <w:p w14:paraId="704E76F8" w14:textId="77777777" w:rsidR="00DE1A9F" w:rsidRPr="003E487D" w:rsidRDefault="00DE1A9F" w:rsidP="00DE1A9F">
      <w:pPr>
        <w:pStyle w:val="KeinLeerraum"/>
        <w:rPr>
          <w:rFonts w:ascii="Calibri" w:hAnsi="Calibri" w:cs="Calibri"/>
          <w:color w:val="808080"/>
          <w:sz w:val="18"/>
          <w:lang w:val="en-US"/>
        </w:rPr>
      </w:pPr>
      <w:r w:rsidRPr="003E487D">
        <w:rPr>
          <w:rFonts w:ascii="Calibri" w:hAnsi="Calibri" w:cs="Calibri"/>
          <w:color w:val="808080"/>
          <w:sz w:val="18"/>
          <w:lang w:val="en-US"/>
        </w:rPr>
        <w:t xml:space="preserve">Adam Hall Group è </w:t>
      </w:r>
      <w:proofErr w:type="spellStart"/>
      <w:r w:rsidRPr="003E487D">
        <w:rPr>
          <w:rFonts w:ascii="Calibri" w:hAnsi="Calibri" w:cs="Calibri"/>
          <w:color w:val="808080"/>
          <w:sz w:val="18"/>
          <w:lang w:val="en-US"/>
        </w:rPr>
        <w:t>un'azienda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tedesca</w:t>
      </w:r>
      <w:proofErr w:type="spellEnd"/>
      <w:r w:rsidRPr="003E487D">
        <w:rPr>
          <w:rFonts w:ascii="Calibri" w:hAnsi="Calibri" w:cs="Calibri"/>
          <w:color w:val="808080"/>
          <w:sz w:val="18"/>
          <w:lang w:val="en-US"/>
        </w:rPr>
        <w:t xml:space="preserve"> leader </w:t>
      </w:r>
      <w:proofErr w:type="spellStart"/>
      <w:r w:rsidRPr="003E487D">
        <w:rPr>
          <w:rFonts w:ascii="Calibri" w:hAnsi="Calibri" w:cs="Calibri"/>
          <w:color w:val="808080"/>
          <w:sz w:val="18"/>
          <w:lang w:val="en-US"/>
        </w:rPr>
        <w:t>nella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produzione</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nella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distribuzione</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soluzioni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tecnologiche</w:t>
      </w:r>
      <w:proofErr w:type="spellEnd"/>
      <w:r w:rsidRPr="003E487D">
        <w:rPr>
          <w:rFonts w:ascii="Calibri" w:hAnsi="Calibri" w:cs="Calibri"/>
          <w:color w:val="808080"/>
          <w:sz w:val="18"/>
          <w:lang w:val="en-US"/>
        </w:rPr>
        <w:t xml:space="preserve"> legate ad </w:t>
      </w:r>
      <w:proofErr w:type="spellStart"/>
      <w:r w:rsidRPr="003E487D">
        <w:rPr>
          <w:rFonts w:ascii="Calibri" w:hAnsi="Calibri" w:cs="Calibri"/>
          <w:color w:val="808080"/>
          <w:sz w:val="18"/>
          <w:lang w:val="en-US"/>
        </w:rPr>
        <w:t>eventi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destinate</w:t>
      </w:r>
      <w:proofErr w:type="spellEnd"/>
      <w:r w:rsidRPr="003E487D">
        <w:rPr>
          <w:rFonts w:ascii="Calibri" w:hAnsi="Calibri" w:cs="Calibri"/>
          <w:color w:val="808080"/>
          <w:sz w:val="18"/>
          <w:lang w:val="en-US"/>
        </w:rPr>
        <w:t xml:space="preserve"> a </w:t>
      </w:r>
      <w:proofErr w:type="spellStart"/>
      <w:r w:rsidRPr="003E487D">
        <w:rPr>
          <w:rFonts w:ascii="Calibri" w:hAnsi="Calibri" w:cs="Calibri"/>
          <w:color w:val="808080"/>
          <w:sz w:val="18"/>
          <w:lang w:val="en-US"/>
        </w:rPr>
        <w:t>clienti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commerciali</w:t>
      </w:r>
      <w:proofErr w:type="spellEnd"/>
      <w:r w:rsidRPr="003E487D">
        <w:rPr>
          <w:rFonts w:ascii="Calibri" w:hAnsi="Calibri" w:cs="Calibri"/>
          <w:color w:val="808080"/>
          <w:sz w:val="18"/>
          <w:lang w:val="en-US"/>
        </w:rPr>
        <w:t xml:space="preserve"> in </w:t>
      </w:r>
      <w:proofErr w:type="spellStart"/>
      <w:r w:rsidRPr="003E487D">
        <w:rPr>
          <w:rFonts w:ascii="Calibri" w:hAnsi="Calibri" w:cs="Calibri"/>
          <w:color w:val="808080"/>
          <w:sz w:val="18"/>
          <w:lang w:val="en-US"/>
        </w:rPr>
        <w:t>tutto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il</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mondo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Tra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gruppi</w:t>
      </w:r>
      <w:proofErr w:type="spellEnd"/>
      <w:r w:rsidRPr="003E487D">
        <w:rPr>
          <w:rFonts w:ascii="Calibri" w:hAnsi="Calibri" w:cs="Calibri"/>
          <w:color w:val="808080"/>
          <w:sz w:val="18"/>
          <w:lang w:val="en-US"/>
        </w:rPr>
        <w:t xml:space="preserve"> target </w:t>
      </w:r>
      <w:proofErr w:type="spellStart"/>
      <w:r w:rsidRPr="003E487D">
        <w:rPr>
          <w:rFonts w:ascii="Calibri" w:hAnsi="Calibri" w:cs="Calibri"/>
          <w:color w:val="808080"/>
          <w:sz w:val="18"/>
          <w:lang w:val="en-US"/>
        </w:rPr>
        <w:t>sono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inclusi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rivenditori</w:t>
      </w:r>
      <w:proofErr w:type="spellEnd"/>
      <w:r w:rsidRPr="003E487D">
        <w:rPr>
          <w:rFonts w:ascii="Calibri" w:hAnsi="Calibri" w:cs="Calibri"/>
          <w:color w:val="808080"/>
          <w:sz w:val="18"/>
          <w:lang w:val="en-US"/>
        </w:rPr>
        <w:t xml:space="preserve"> al </w:t>
      </w:r>
      <w:proofErr w:type="spellStart"/>
      <w:r w:rsidRPr="003E487D">
        <w:rPr>
          <w:rFonts w:ascii="Calibri" w:hAnsi="Calibri" w:cs="Calibri"/>
          <w:color w:val="808080"/>
          <w:sz w:val="18"/>
          <w:lang w:val="en-US"/>
        </w:rPr>
        <w:t>dettaglio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rivenditori</w:t>
      </w:r>
      <w:proofErr w:type="spellEnd"/>
      <w:r w:rsidRPr="003E487D">
        <w:rPr>
          <w:rFonts w:ascii="Calibri" w:hAnsi="Calibri" w:cs="Calibri"/>
          <w:color w:val="808080"/>
          <w:sz w:val="18"/>
          <w:lang w:val="en-US"/>
        </w:rPr>
        <w:t xml:space="preserve"> B2B, </w:t>
      </w:r>
      <w:proofErr w:type="spellStart"/>
      <w:r w:rsidRPr="003E487D">
        <w:rPr>
          <w:rFonts w:ascii="Calibri" w:hAnsi="Calibri" w:cs="Calibri"/>
          <w:color w:val="808080"/>
          <w:sz w:val="18"/>
          <w:lang w:val="en-US"/>
        </w:rPr>
        <w:t>aziende</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noleggio</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organizzazione</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eventi</w:t>
      </w:r>
      <w:proofErr w:type="spellEnd"/>
      <w:r w:rsidRPr="003E487D">
        <w:rPr>
          <w:rFonts w:ascii="Calibri" w:hAnsi="Calibri" w:cs="Calibri"/>
          <w:color w:val="808080"/>
          <w:sz w:val="18"/>
          <w:lang w:val="en-US"/>
        </w:rPr>
        <w:t xml:space="preserve"> live, </w:t>
      </w:r>
      <w:proofErr w:type="spellStart"/>
      <w:r w:rsidRPr="003E487D">
        <w:rPr>
          <w:rFonts w:ascii="Calibri" w:hAnsi="Calibri" w:cs="Calibri"/>
          <w:color w:val="808080"/>
          <w:sz w:val="18"/>
          <w:lang w:val="en-US"/>
        </w:rPr>
        <w:t>studi</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registrazione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integratori</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sistemi</w:t>
      </w:r>
      <w:proofErr w:type="spellEnd"/>
      <w:r w:rsidRPr="003E487D">
        <w:rPr>
          <w:rFonts w:ascii="Calibri" w:hAnsi="Calibri" w:cs="Calibri"/>
          <w:color w:val="808080"/>
          <w:sz w:val="18"/>
          <w:lang w:val="en-US"/>
        </w:rPr>
        <w:t xml:space="preserve"> e AV, </w:t>
      </w:r>
      <w:proofErr w:type="spellStart"/>
      <w:r w:rsidRPr="003E487D">
        <w:rPr>
          <w:rFonts w:ascii="Calibri" w:hAnsi="Calibri" w:cs="Calibri"/>
          <w:color w:val="808080"/>
          <w:sz w:val="18"/>
          <w:lang w:val="en-US"/>
        </w:rPr>
        <w:t>aziende</w:t>
      </w:r>
      <w:proofErr w:type="spellEnd"/>
      <w:r w:rsidRPr="003E487D">
        <w:rPr>
          <w:rFonts w:ascii="Calibri" w:hAnsi="Calibri" w:cs="Calibri"/>
          <w:color w:val="808080"/>
          <w:sz w:val="18"/>
          <w:lang w:val="en-US"/>
        </w:rPr>
        <w:t xml:space="preserve"> private e </w:t>
      </w:r>
      <w:proofErr w:type="spellStart"/>
      <w:r w:rsidRPr="003E487D">
        <w:rPr>
          <w:rFonts w:ascii="Calibri" w:hAnsi="Calibri" w:cs="Calibri"/>
          <w:color w:val="808080"/>
          <w:sz w:val="18"/>
          <w:lang w:val="en-US"/>
        </w:rPr>
        <w:t>pubbliche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nonché</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produttori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industriali</w:t>
      </w:r>
      <w:proofErr w:type="spellEnd"/>
      <w:r w:rsidRPr="003E487D">
        <w:rPr>
          <w:rFonts w:ascii="Calibri" w:hAnsi="Calibri" w:cs="Calibri"/>
          <w:color w:val="808080"/>
          <w:sz w:val="18"/>
          <w:lang w:val="en-US"/>
        </w:rPr>
        <w:t xml:space="preserve"> di flight case. Con </w:t>
      </w:r>
      <w:proofErr w:type="spellStart"/>
      <w:r w:rsidRPr="003E487D">
        <w:rPr>
          <w:rFonts w:ascii="Calibri" w:hAnsi="Calibri" w:cs="Calibri"/>
          <w:color w:val="808080"/>
          <w:sz w:val="18"/>
          <w:lang w:val="en-US"/>
        </w:rPr>
        <w: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marchi</w:t>
      </w:r>
      <w:proofErr w:type="spellEnd"/>
      <w:r w:rsidRPr="003E487D">
        <w:rPr>
          <w:rFonts w:ascii="Calibri" w:hAnsi="Calibri" w:cs="Calibri"/>
          <w:color w:val="808080"/>
          <w:sz w:val="18"/>
          <w:lang w:val="en-US"/>
        </w:rPr>
        <w:t xml:space="preserve"> LD Systems®, Cameo®, Gravity®, Defender®, Palmer® e Adam Hall®, </w:t>
      </w:r>
      <w:proofErr w:type="spellStart"/>
      <w:r w:rsidRPr="003E487D">
        <w:rPr>
          <w:rFonts w:ascii="Calibri" w:hAnsi="Calibri" w:cs="Calibri"/>
          <w:color w:val="808080"/>
          <w:sz w:val="18"/>
          <w:lang w:val="en-US"/>
        </w:rPr>
        <w:t>l'azienda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offre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un'ampia</w:t>
      </w:r>
      <w:proofErr w:type="spellEnd"/>
      <w:r w:rsidRPr="003E487D">
        <w:rPr>
          <w:rFonts w:ascii="Calibri" w:hAnsi="Calibri" w:cs="Calibri"/>
          <w:color w:val="808080"/>
          <w:sz w:val="18"/>
          <w:lang w:val="en-US"/>
        </w:rPr>
        <w:t xml:space="preserve"> gamma di </w:t>
      </w:r>
      <w:proofErr w:type="spellStart"/>
      <w:r w:rsidRPr="003E487D">
        <w:rPr>
          <w:rFonts w:ascii="Calibri" w:hAnsi="Calibri" w:cs="Calibri"/>
          <w:color w:val="808080"/>
          <w:sz w:val="18"/>
          <w:lang w:val="en-US"/>
        </w:rPr>
        <w:t>prodotti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tecnologici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professionali</w:t>
      </w:r>
      <w:proofErr w:type="spellEnd"/>
      <w:r w:rsidRPr="003E487D">
        <w:rPr>
          <w:rFonts w:ascii="Calibri" w:hAnsi="Calibri" w:cs="Calibri"/>
          <w:color w:val="808080"/>
          <w:sz w:val="18"/>
          <w:lang w:val="en-US"/>
        </w:rPr>
        <w:t xml:space="preserve"> per </w:t>
      </w:r>
      <w:proofErr w:type="spellStart"/>
      <w:r w:rsidRPr="003E487D">
        <w:rPr>
          <w:rFonts w:ascii="Calibri" w:hAnsi="Calibri" w:cs="Calibri"/>
          <w:color w:val="808080"/>
          <w:sz w:val="18"/>
          <w:lang w:val="en-US"/>
        </w:rPr>
        <w:t>sonorizzazione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illuminotecnica</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scenotecnica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oltre</w:t>
      </w:r>
      <w:proofErr w:type="spellEnd"/>
      <w:r w:rsidRPr="003E487D">
        <w:rPr>
          <w:rFonts w:ascii="Calibri" w:hAnsi="Calibri" w:cs="Calibri"/>
          <w:color w:val="808080"/>
          <w:sz w:val="18"/>
          <w:lang w:val="en-US"/>
        </w:rPr>
        <w:t xml:space="preserve"> a </w:t>
      </w:r>
      <w:proofErr w:type="spellStart"/>
      <w:r w:rsidRPr="003E487D">
        <w:rPr>
          <w:rFonts w:ascii="Calibri" w:hAnsi="Calibri" w:cs="Calibri"/>
          <w:color w:val="808080"/>
          <w:sz w:val="18"/>
          <w:lang w:val="en-US"/>
        </w:rPr>
        <w:t>componenti</w:t>
      </w:r>
      <w:proofErr w:type="spellEnd"/>
      <w:r w:rsidRPr="003E487D">
        <w:rPr>
          <w:rFonts w:ascii="Calibri" w:hAnsi="Calibri" w:cs="Calibri"/>
          <w:color w:val="808080"/>
          <w:sz w:val="18"/>
          <w:lang w:val="en-US"/>
        </w:rPr>
        <w:t xml:space="preserve"> per flight case. </w:t>
      </w:r>
    </w:p>
    <w:p w14:paraId="0D36F02C" w14:textId="77777777" w:rsidR="00DE1A9F" w:rsidRPr="003E487D" w:rsidRDefault="00DE1A9F" w:rsidP="00DE1A9F">
      <w:pPr>
        <w:pStyle w:val="KeinLeerraum"/>
        <w:rPr>
          <w:rFonts w:ascii="Calibri" w:hAnsi="Calibri" w:cs="Calibri"/>
          <w:color w:val="808080"/>
          <w:sz w:val="18"/>
          <w:lang w:val="en-US"/>
        </w:rPr>
      </w:pPr>
      <w:proofErr w:type="spellStart"/>
      <w:r w:rsidRPr="003E487D">
        <w:rPr>
          <w:rFonts w:ascii="Calibri" w:hAnsi="Calibri" w:cs="Calibri"/>
          <w:color w:val="808080"/>
          <w:sz w:val="18"/>
          <w:lang w:val="en-US"/>
        </w:rPr>
        <w:t>Fondata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nel</w:t>
      </w:r>
      <w:proofErr w:type="spellEnd"/>
      <w:r w:rsidRPr="003E487D">
        <w:rPr>
          <w:rFonts w:ascii="Calibri" w:hAnsi="Calibri" w:cs="Calibri"/>
          <w:color w:val="808080"/>
          <w:sz w:val="18"/>
          <w:lang w:val="en-US"/>
        </w:rPr>
        <w:t xml:space="preserve"> 1975, Adam Hall Group </w:t>
      </w:r>
      <w:proofErr w:type="spellStart"/>
      <w:r w:rsidRPr="003E487D">
        <w:rPr>
          <w:rFonts w:ascii="Calibri" w:hAnsi="Calibri" w:cs="Calibri"/>
          <w:color w:val="808080"/>
          <w:sz w:val="18"/>
          <w:lang w:val="en-US"/>
        </w:rPr>
        <w:t>si</w:t>
      </w:r>
      <w:proofErr w:type="spellEnd"/>
      <w:r w:rsidRPr="003E487D">
        <w:rPr>
          <w:rFonts w:ascii="Calibri" w:hAnsi="Calibri" w:cs="Calibri"/>
          <w:color w:val="808080"/>
          <w:sz w:val="18"/>
          <w:lang w:val="en-US"/>
        </w:rPr>
        <w:t xml:space="preserve"> è </w:t>
      </w:r>
      <w:proofErr w:type="spellStart"/>
      <w:r w:rsidRPr="003E487D">
        <w:rPr>
          <w:rFonts w:ascii="Calibri" w:hAnsi="Calibri" w:cs="Calibri"/>
          <w:color w:val="808080"/>
          <w:sz w:val="18"/>
          <w:lang w:val="en-US"/>
        </w:rPr>
        <w:t>nel</w:t>
      </w:r>
      <w:proofErr w:type="spellEnd"/>
      <w:r w:rsidRPr="003E487D">
        <w:rPr>
          <w:rFonts w:ascii="Calibri" w:hAnsi="Calibri" w:cs="Calibri"/>
          <w:color w:val="808080"/>
          <w:sz w:val="18"/>
          <w:lang w:val="en-US"/>
        </w:rPr>
        <w:t xml:space="preserve"> tempo </w:t>
      </w:r>
      <w:proofErr w:type="spellStart"/>
      <w:r w:rsidRPr="003E487D">
        <w:rPr>
          <w:rFonts w:ascii="Calibri" w:hAnsi="Calibri" w:cs="Calibri"/>
          <w:color w:val="808080"/>
          <w:sz w:val="18"/>
          <w:lang w:val="en-US"/>
        </w:rPr>
        <w:t>trasformata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fino</w:t>
      </w:r>
      <w:proofErr w:type="spellEnd"/>
      <w:r w:rsidRPr="003E487D">
        <w:rPr>
          <w:rFonts w:ascii="Calibri" w:hAnsi="Calibri" w:cs="Calibri"/>
          <w:color w:val="808080"/>
          <w:sz w:val="18"/>
          <w:lang w:val="en-US"/>
        </w:rPr>
        <w:t xml:space="preserve"> a </w:t>
      </w:r>
      <w:proofErr w:type="spellStart"/>
      <w:r w:rsidRPr="003E487D">
        <w:rPr>
          <w:rFonts w:ascii="Calibri" w:hAnsi="Calibri" w:cs="Calibri"/>
          <w:color w:val="808080"/>
          <w:sz w:val="18"/>
          <w:lang w:val="en-US"/>
        </w:rPr>
        <w:t>diventare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un'azienda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moderna</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innovativa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nel</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settore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della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tecnologia</w:t>
      </w:r>
      <w:proofErr w:type="spellEnd"/>
      <w:r w:rsidRPr="003E487D">
        <w:rPr>
          <w:rFonts w:ascii="Calibri" w:hAnsi="Calibri" w:cs="Calibri"/>
          <w:color w:val="808080"/>
          <w:sz w:val="18"/>
          <w:lang w:val="en-US"/>
        </w:rPr>
        <w:t xml:space="preserve"> per </w:t>
      </w:r>
      <w:proofErr w:type="spellStart"/>
      <w:r w:rsidRPr="003E487D">
        <w:rPr>
          <w:rFonts w:ascii="Calibri" w:hAnsi="Calibri" w:cs="Calibri"/>
          <w:color w:val="808080"/>
          <w:sz w:val="18"/>
          <w:lang w:val="en-US"/>
        </w:rPr>
        <w:t>eventi</w:t>
      </w:r>
      <w:proofErr w:type="spellEnd"/>
      <w:r w:rsidRPr="003E487D">
        <w:rPr>
          <w:rFonts w:ascii="Calibri" w:hAnsi="Calibri" w:cs="Calibri"/>
          <w:color w:val="808080"/>
          <w:sz w:val="18"/>
          <w:lang w:val="en-US"/>
        </w:rPr>
        <w:t xml:space="preserve">; dispone di un Logistics Park con </w:t>
      </w:r>
      <w:proofErr w:type="spellStart"/>
      <w:r w:rsidRPr="003E487D">
        <w:rPr>
          <w:rFonts w:ascii="Calibri" w:hAnsi="Calibri" w:cs="Calibri"/>
          <w:color w:val="808080"/>
          <w:sz w:val="18"/>
          <w:lang w:val="en-US"/>
        </w:rPr>
        <w:t>magazzino</w:t>
      </w:r>
      <w:proofErr w:type="spellEnd"/>
      <w:r w:rsidRPr="003E487D">
        <w:rPr>
          <w:rFonts w:ascii="Calibri" w:hAnsi="Calibri" w:cs="Calibri"/>
          <w:color w:val="808080"/>
          <w:sz w:val="18"/>
          <w:lang w:val="en-US"/>
        </w:rPr>
        <w:t xml:space="preserve"> di 14.000 </w:t>
      </w:r>
      <w:proofErr w:type="spellStart"/>
      <w:r w:rsidRPr="003E487D">
        <w:rPr>
          <w:rFonts w:ascii="Calibri" w:hAnsi="Calibri" w:cs="Calibri"/>
          <w:color w:val="808080"/>
          <w:sz w:val="18"/>
          <w:lang w:val="en-US"/>
        </w:rPr>
        <w:t>metri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quadrati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presso</w:t>
      </w:r>
      <w:proofErr w:type="spellEnd"/>
      <w:r w:rsidRPr="003E487D">
        <w:rPr>
          <w:rFonts w:ascii="Calibri" w:hAnsi="Calibri" w:cs="Calibri"/>
          <w:color w:val="808080"/>
          <w:sz w:val="18"/>
          <w:lang w:val="en-US"/>
        </w:rPr>
        <w:t xml:space="preserve"> la </w:t>
      </w:r>
      <w:proofErr w:type="spellStart"/>
      <w:r w:rsidRPr="003E487D">
        <w:rPr>
          <w:rFonts w:ascii="Calibri" w:hAnsi="Calibri" w:cs="Calibri"/>
          <w:color w:val="808080"/>
          <w:sz w:val="18"/>
          <w:lang w:val="en-US"/>
        </w:rPr>
        <w:t>sede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aziendale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centrale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vicino</w:t>
      </w:r>
      <w:proofErr w:type="spellEnd"/>
      <w:r w:rsidRPr="003E487D">
        <w:rPr>
          <w:rFonts w:ascii="Calibri" w:hAnsi="Calibri" w:cs="Calibri"/>
          <w:color w:val="808080"/>
          <w:sz w:val="18"/>
          <w:lang w:val="en-US"/>
        </w:rPr>
        <w:t xml:space="preserve"> a </w:t>
      </w:r>
      <w:proofErr w:type="spellStart"/>
      <w:r w:rsidRPr="003E487D">
        <w:rPr>
          <w:rFonts w:ascii="Calibri" w:hAnsi="Calibri" w:cs="Calibri"/>
          <w:color w:val="808080"/>
          <w:sz w:val="18"/>
          <w:lang w:val="en-US"/>
        </w:rPr>
        <w:t>Francoforte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sul</w:t>
      </w:r>
      <w:proofErr w:type="spellEnd"/>
      <w:r w:rsidRPr="003E487D">
        <w:rPr>
          <w:rFonts w:ascii="Calibri" w:hAnsi="Calibri" w:cs="Calibri"/>
          <w:color w:val="808080"/>
          <w:sz w:val="18"/>
          <w:lang w:val="en-US"/>
        </w:rPr>
        <w:t xml:space="preserve"> Meno, in Germania. </w:t>
      </w:r>
      <w:proofErr w:type="spellStart"/>
      <w:r w:rsidRPr="003E487D">
        <w:rPr>
          <w:rFonts w:ascii="Calibri" w:hAnsi="Calibri" w:cs="Calibri"/>
          <w:color w:val="808080"/>
          <w:sz w:val="18"/>
          <w:lang w:val="en-US"/>
        </w:rPr>
        <w:t>Grazie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all'attenzione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costantemente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puntata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sull'offerta</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valore</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sul</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servizio</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assistenza</w:t>
      </w:r>
      <w:proofErr w:type="spellEnd"/>
      <w:r w:rsidRPr="003E487D">
        <w:rPr>
          <w:rFonts w:ascii="Calibri" w:hAnsi="Calibri" w:cs="Calibri"/>
          <w:color w:val="808080"/>
          <w:sz w:val="18"/>
          <w:lang w:val="en-US"/>
        </w:rPr>
        <w:t xml:space="preserve">, Adam Hall Group </w:t>
      </w:r>
      <w:proofErr w:type="spellStart"/>
      <w:r w:rsidRPr="003E487D">
        <w:rPr>
          <w:rFonts w:ascii="Calibri" w:hAnsi="Calibri" w:cs="Calibri"/>
          <w:color w:val="808080"/>
          <w:sz w:val="18"/>
          <w:lang w:val="en-US"/>
        </w:rPr>
        <w:t>si</w:t>
      </w:r>
      <w:proofErr w:type="spellEnd"/>
      <w:r w:rsidRPr="003E487D">
        <w:rPr>
          <w:rFonts w:ascii="Calibri" w:hAnsi="Calibri" w:cs="Calibri"/>
          <w:color w:val="808080"/>
          <w:sz w:val="18"/>
          <w:lang w:val="en-US"/>
        </w:rPr>
        <w:t xml:space="preserve"> è </w:t>
      </w:r>
      <w:proofErr w:type="spellStart"/>
      <w:r w:rsidRPr="003E487D">
        <w:rPr>
          <w:rFonts w:ascii="Calibri" w:hAnsi="Calibri" w:cs="Calibri"/>
          <w:color w:val="808080"/>
          <w:sz w:val="18"/>
          <w:lang w:val="en-US"/>
        </w:rPr>
        <w:t>aggiudicata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numerosi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riconoscimenti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internazionali</w:t>
      </w:r>
      <w:proofErr w:type="spellEnd"/>
      <w:r w:rsidRPr="003E487D">
        <w:rPr>
          <w:rFonts w:ascii="Calibri" w:hAnsi="Calibri" w:cs="Calibri"/>
          <w:color w:val="808080"/>
          <w:sz w:val="18"/>
          <w:lang w:val="en-US"/>
        </w:rPr>
        <w:t xml:space="preserve"> per lo </w:t>
      </w:r>
      <w:proofErr w:type="spellStart"/>
      <w:r w:rsidRPr="003E487D">
        <w:rPr>
          <w:rFonts w:ascii="Calibri" w:hAnsi="Calibri" w:cs="Calibri"/>
          <w:color w:val="808080"/>
          <w:sz w:val="18"/>
          <w:lang w:val="en-US"/>
        </w:rPr>
        <w:t>sviluppo</w:t>
      </w:r>
      <w:proofErr w:type="spellEnd"/>
      <w:r w:rsidRPr="003E487D">
        <w:rPr>
          <w:rFonts w:ascii="Calibri" w:hAnsi="Calibri" w:cs="Calibri"/>
          <w:color w:val="808080"/>
          <w:sz w:val="18"/>
          <w:lang w:val="en-US"/>
        </w:rPr>
        <w:t xml:space="preserve"> e la </w:t>
      </w:r>
      <w:proofErr w:type="spellStart"/>
      <w:r w:rsidRPr="003E487D">
        <w:rPr>
          <w:rFonts w:ascii="Calibri" w:hAnsi="Calibri" w:cs="Calibri"/>
          <w:color w:val="808080"/>
          <w:sz w:val="18"/>
          <w:lang w:val="en-US"/>
        </w:rPr>
        <w:t>progettazione</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prodotti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innovativi</w:t>
      </w:r>
      <w:proofErr w:type="spellEnd"/>
      <w:r w:rsidRPr="003E487D">
        <w:rPr>
          <w:rFonts w:ascii="Calibri" w:hAnsi="Calibri" w:cs="Calibri"/>
          <w:color w:val="808080"/>
          <w:sz w:val="18"/>
          <w:lang w:val="en-US"/>
        </w:rPr>
        <w:t xml:space="preserve"> e </w:t>
      </w:r>
      <w:proofErr w:type="spellStart"/>
      <w:r w:rsidRPr="003E487D">
        <w:rPr>
          <w:rFonts w:ascii="Calibri" w:hAnsi="Calibri" w:cs="Calibri"/>
          <w:color w:val="808080"/>
          <w:sz w:val="18"/>
          <w:lang w:val="en-US"/>
        </w:rPr>
        <w:t>d'avanguardia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conferiti</w:t>
      </w:r>
      <w:proofErr w:type="spellEnd"/>
      <w:r w:rsidRPr="003E487D">
        <w:rPr>
          <w:rFonts w:ascii="Calibri" w:hAnsi="Calibri" w:cs="Calibri"/>
          <w:color w:val="808080"/>
          <w:sz w:val="18"/>
          <w:lang w:val="en-US"/>
        </w:rPr>
        <w:t xml:space="preserve"> da </w:t>
      </w:r>
      <w:proofErr w:type="spellStart"/>
      <w:r w:rsidRPr="003E487D">
        <w:rPr>
          <w:rFonts w:ascii="Calibri" w:hAnsi="Calibri" w:cs="Calibri"/>
          <w:color w:val="808080"/>
          <w:sz w:val="18"/>
          <w:lang w:val="en-US"/>
        </w:rPr>
        <w:t>istituzioni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prestigiose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quali</w:t>
      </w:r>
      <w:proofErr w:type="spellEnd"/>
      <w:r w:rsidRPr="003E487D">
        <w:rPr>
          <w:rFonts w:ascii="Calibri" w:hAnsi="Calibri" w:cs="Calibri"/>
          <w:color w:val="808080"/>
          <w:sz w:val="18"/>
          <w:lang w:val="en-US"/>
        </w:rPr>
        <w:t xml:space="preserve"> “Red Dot", "German Design Award" e "</w:t>
      </w:r>
      <w:proofErr w:type="spellStart"/>
      <w:r w:rsidRPr="003E487D">
        <w:rPr>
          <w:rFonts w:ascii="Calibri" w:hAnsi="Calibri" w:cs="Calibri"/>
          <w:color w:val="808080"/>
          <w:sz w:val="18"/>
          <w:lang w:val="en-US"/>
        </w:rPr>
        <w:t>iF</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Industrie</w:t>
      </w:r>
      <w:proofErr w:type="spellEnd"/>
      <w:r w:rsidRPr="003E487D">
        <w:rPr>
          <w:rFonts w:ascii="Calibri" w:hAnsi="Calibri" w:cs="Calibri"/>
          <w:color w:val="808080"/>
          <w:sz w:val="18"/>
          <w:lang w:val="en-US"/>
        </w:rPr>
        <w:t xml:space="preserve"> Forum Design". In </w:t>
      </w:r>
      <w:proofErr w:type="spellStart"/>
      <w:r w:rsidRPr="003E487D">
        <w:rPr>
          <w:rFonts w:ascii="Calibri" w:hAnsi="Calibri" w:cs="Calibri"/>
          <w:color w:val="808080"/>
          <w:sz w:val="18"/>
          <w:lang w:val="en-US"/>
        </w:rPr>
        <w:t>collaborazione</w:t>
      </w:r>
      <w:proofErr w:type="spellEnd"/>
      <w:r w:rsidRPr="003E487D">
        <w:rPr>
          <w:rFonts w:ascii="Calibri" w:hAnsi="Calibri" w:cs="Calibri"/>
          <w:color w:val="808080"/>
          <w:sz w:val="18"/>
          <w:lang w:val="en-US"/>
        </w:rPr>
        <w:t xml:space="preserve"> con </w:t>
      </w:r>
      <w:proofErr w:type="spellStart"/>
      <w:r w:rsidRPr="003E487D">
        <w:rPr>
          <w:rFonts w:ascii="Calibri" w:hAnsi="Calibri" w:cs="Calibri"/>
          <w:color w:val="808080"/>
          <w:sz w:val="18"/>
          <w:lang w:val="en-US"/>
        </w:rPr>
        <w:t>l’agenzia</w:t>
      </w:r>
      <w:proofErr w:type="spellEnd"/>
      <w:r w:rsidRPr="003E487D">
        <w:rPr>
          <w:rFonts w:ascii="Calibri" w:hAnsi="Calibri" w:cs="Calibri"/>
          <w:color w:val="808080"/>
          <w:sz w:val="18"/>
          <w:lang w:val="en-US"/>
        </w:rPr>
        <w:t xml:space="preserve"> di </w:t>
      </w:r>
      <w:proofErr w:type="spellStart"/>
      <w:r w:rsidRPr="003E487D">
        <w:rPr>
          <w:rFonts w:ascii="Calibri" w:hAnsi="Calibri" w:cs="Calibri"/>
          <w:color w:val="808080"/>
          <w:sz w:val="18"/>
          <w:lang w:val="en-US"/>
        </w:rPr>
        <w:t>disegno</w:t>
      </w:r>
      <w:proofErr w:type="spellEnd"/>
      <w:r w:rsidRPr="003E487D">
        <w:rPr>
          <w:rFonts w:ascii="Calibri" w:hAnsi="Calibri" w:cs="Calibri"/>
          <w:color w:val="808080"/>
          <w:sz w:val="18"/>
          <w:lang w:val="en-US"/>
        </w:rPr>
        <w:t xml:space="preserve"> “Studio F.A. Porsche”, LD Systems® </w:t>
      </w:r>
      <w:proofErr w:type="spellStart"/>
      <w:r w:rsidRPr="003E487D">
        <w:rPr>
          <w:rFonts w:ascii="Calibri" w:hAnsi="Calibri" w:cs="Calibri"/>
          <w:color w:val="808080"/>
          <w:sz w:val="18"/>
          <w:lang w:val="en-US"/>
        </w:rPr>
        <w:t>presenta</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il</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futuro</w:t>
      </w:r>
      <w:proofErr w:type="spellEnd"/>
      <w:r w:rsidRPr="003E487D">
        <w:rPr>
          <w:rFonts w:ascii="Calibri" w:hAnsi="Calibri" w:cs="Calibri"/>
          <w:color w:val="808080"/>
          <w:sz w:val="18"/>
          <w:lang w:val="en-US"/>
        </w:rPr>
        <w:t xml:space="preserve"> del design </w:t>
      </w:r>
      <w:proofErr w:type="spellStart"/>
      <w:r w:rsidRPr="003E487D">
        <w:rPr>
          <w:rFonts w:ascii="Calibri" w:hAnsi="Calibri" w:cs="Calibri"/>
          <w:color w:val="808080"/>
          <w:sz w:val="18"/>
          <w:lang w:val="en-US"/>
        </w:rPr>
        <w:t>dei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prodotti</w:t>
      </w:r>
      <w:proofErr w:type="spellEnd"/>
      <w:r w:rsidRPr="003E487D">
        <w:rPr>
          <w:rFonts w:ascii="Calibri" w:hAnsi="Calibri" w:cs="Calibri"/>
          <w:color w:val="808080"/>
          <w:sz w:val="18"/>
          <w:lang w:val="en-US"/>
        </w:rPr>
        <w:t xml:space="preserve"> audio </w:t>
      </w:r>
      <w:proofErr w:type="spellStart"/>
      <w:r w:rsidRPr="003E487D">
        <w:rPr>
          <w:rFonts w:ascii="Calibri" w:hAnsi="Calibri" w:cs="Calibri"/>
          <w:color w:val="808080"/>
          <w:sz w:val="18"/>
          <w:lang w:val="en-US"/>
        </w:rPr>
        <w:t>professionali</w:t>
      </w:r>
      <w:proofErr w:type="spellEnd"/>
      <w:r w:rsidRPr="003E487D">
        <w:rPr>
          <w:rFonts w:ascii="Calibri" w:hAnsi="Calibri" w:cs="Calibri"/>
          <w:color w:val="808080"/>
          <w:sz w:val="18"/>
          <w:lang w:val="en-US"/>
        </w:rPr>
        <w:t xml:space="preserve"> con </w:t>
      </w:r>
      <w:proofErr w:type="spellStart"/>
      <w:r w:rsidRPr="003E487D">
        <w:rPr>
          <w:rFonts w:ascii="Calibri" w:hAnsi="Calibri" w:cs="Calibri"/>
          <w:color w:val="808080"/>
          <w:sz w:val="18"/>
          <w:lang w:val="en-US"/>
        </w:rPr>
        <w:t>l'iconico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altoparlante</w:t>
      </w:r>
      <w:proofErr w:type="spellEnd"/>
      <w:r w:rsidRPr="003E487D">
        <w:rPr>
          <w:rFonts w:ascii="Calibri" w:hAnsi="Calibri" w:cs="Calibri"/>
          <w:color w:val="808080"/>
          <w:sz w:val="18"/>
          <w:lang w:val="en-US"/>
        </w:rPr>
        <w:t xml:space="preserve"> a </w:t>
      </w:r>
      <w:proofErr w:type="spellStart"/>
      <w:r w:rsidRPr="003E487D">
        <w:rPr>
          <w:rFonts w:ascii="Calibri" w:hAnsi="Calibri" w:cs="Calibri"/>
          <w:color w:val="808080"/>
          <w:sz w:val="18"/>
          <w:lang w:val="en-US"/>
        </w:rPr>
        <w:t>colonna</w:t>
      </w:r>
      <w:proofErr w:type="spellEnd"/>
      <w:r w:rsidRPr="003E487D">
        <w:rPr>
          <w:rFonts w:ascii="Calibri" w:hAnsi="Calibri" w:cs="Calibri"/>
          <w:color w:val="808080"/>
          <w:sz w:val="18"/>
          <w:lang w:val="en-US"/>
        </w:rPr>
        <w:t xml:space="preserve"> MAUI® P900, </w:t>
      </w:r>
      <w:proofErr w:type="spellStart"/>
      <w:r w:rsidRPr="003E487D">
        <w:rPr>
          <w:rFonts w:ascii="Calibri" w:hAnsi="Calibri" w:cs="Calibri"/>
          <w:color w:val="808080"/>
          <w:sz w:val="18"/>
          <w:lang w:val="en-US"/>
        </w:rPr>
        <w:t>grazie</w:t>
      </w:r>
      <w:proofErr w:type="spellEnd"/>
      <w:r w:rsidRPr="003E487D">
        <w:rPr>
          <w:rFonts w:ascii="Calibri" w:hAnsi="Calibri" w:cs="Calibri"/>
          <w:color w:val="808080"/>
          <w:sz w:val="18"/>
          <w:lang w:val="en-US"/>
        </w:rPr>
        <w:t xml:space="preserve"> al quale </w:t>
      </w:r>
      <w:proofErr w:type="spellStart"/>
      <w:r w:rsidRPr="003E487D">
        <w:rPr>
          <w:rFonts w:ascii="Calibri" w:hAnsi="Calibri" w:cs="Calibri"/>
          <w:color w:val="808080"/>
          <w:sz w:val="18"/>
          <w:lang w:val="en-US"/>
        </w:rPr>
        <w:t>si</w:t>
      </w:r>
      <w:proofErr w:type="spellEnd"/>
      <w:r w:rsidRPr="003E487D">
        <w:rPr>
          <w:rFonts w:ascii="Calibri" w:hAnsi="Calibri" w:cs="Calibri"/>
          <w:color w:val="808080"/>
          <w:sz w:val="18"/>
          <w:lang w:val="en-US"/>
        </w:rPr>
        <w:t xml:space="preserve"> è </w:t>
      </w:r>
      <w:proofErr w:type="spellStart"/>
      <w:r w:rsidRPr="003E487D">
        <w:rPr>
          <w:rFonts w:ascii="Calibri" w:hAnsi="Calibri" w:cs="Calibri"/>
          <w:color w:val="808080"/>
          <w:sz w:val="18"/>
          <w:lang w:val="en-US"/>
        </w:rPr>
        <w:t>anche</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aggiudicato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l'ambito</w:t>
      </w:r>
      <w:proofErr w:type="spellEnd"/>
      <w:r w:rsidRPr="003E487D">
        <w:rPr>
          <w:rFonts w:ascii="Calibri" w:hAnsi="Calibri" w:cs="Calibri"/>
          <w:color w:val="808080"/>
          <w:sz w:val="18"/>
          <w:lang w:val="en-US"/>
        </w:rPr>
        <w:t xml:space="preserve"> "German Design Award". </w:t>
      </w:r>
      <w:proofErr w:type="spellStart"/>
      <w:r w:rsidRPr="003E487D">
        <w:rPr>
          <w:rFonts w:ascii="Calibri" w:hAnsi="Calibri" w:cs="Calibri"/>
          <w:color w:val="808080"/>
          <w:sz w:val="18"/>
          <w:lang w:val="en-US"/>
        </w:rPr>
        <w:t>Ulteriori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informazioni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su</w:t>
      </w:r>
      <w:proofErr w:type="spellEnd"/>
      <w:r w:rsidRPr="003E487D">
        <w:rPr>
          <w:rFonts w:ascii="Calibri" w:hAnsi="Calibri" w:cs="Calibri"/>
          <w:color w:val="808080"/>
          <w:sz w:val="18"/>
          <w:lang w:val="en-US"/>
        </w:rPr>
        <w:t xml:space="preserve"> Adam Hall Group </w:t>
      </w:r>
      <w:proofErr w:type="spellStart"/>
      <w:r w:rsidRPr="003E487D">
        <w:rPr>
          <w:rFonts w:ascii="Calibri" w:hAnsi="Calibri" w:cs="Calibri"/>
          <w:color w:val="808080"/>
          <w:sz w:val="18"/>
          <w:lang w:val="en-US"/>
        </w:rPr>
        <w:t>sono</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disponibili</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sul</w:t>
      </w:r>
      <w:proofErr w:type="spellEnd"/>
      <w:r w:rsidRPr="003E487D">
        <w:rPr>
          <w:rFonts w:ascii="Calibri" w:hAnsi="Calibri" w:cs="Calibri"/>
          <w:color w:val="808080"/>
          <w:sz w:val="18"/>
          <w:lang w:val="en-US"/>
        </w:rPr>
        <w:t xml:space="preserve"> </w:t>
      </w:r>
      <w:proofErr w:type="spellStart"/>
      <w:r w:rsidRPr="003E487D">
        <w:rPr>
          <w:rFonts w:ascii="Calibri" w:hAnsi="Calibri" w:cs="Calibri"/>
          <w:color w:val="808080"/>
          <w:sz w:val="18"/>
          <w:lang w:val="en-US"/>
        </w:rPr>
        <w:t>sito</w:t>
      </w:r>
      <w:proofErr w:type="spellEnd"/>
      <w:r w:rsidRPr="003E487D">
        <w:rPr>
          <w:rFonts w:ascii="Calibri" w:hAnsi="Calibri" w:cs="Calibri"/>
          <w:color w:val="808080"/>
          <w:sz w:val="18"/>
          <w:lang w:val="en-US"/>
        </w:rPr>
        <w:t xml:space="preserve"> Web </w:t>
      </w:r>
      <w:hyperlink r:id="rId13" w:history="1">
        <w:r w:rsidRPr="002C057A">
          <w:rPr>
            <w:rFonts w:ascii="Calibri" w:hAnsi="Calibri" w:cs="Calibri"/>
            <w:b/>
            <w:color w:val="808080"/>
            <w:sz w:val="18"/>
            <w:lang w:val="en-US"/>
          </w:rPr>
          <w:t>www.adamhall.com</w:t>
        </w:r>
      </w:hyperlink>
      <w:r w:rsidRPr="003E487D">
        <w:rPr>
          <w:rFonts w:ascii="Calibri" w:hAnsi="Calibri" w:cs="Calibri"/>
          <w:color w:val="808080"/>
          <w:sz w:val="18"/>
          <w:lang w:val="en-US"/>
        </w:rPr>
        <w:t>.</w:t>
      </w:r>
    </w:p>
    <w:p w14:paraId="0FA88701" w14:textId="77777777" w:rsidR="00DE1A9F" w:rsidRDefault="00DE1A9F" w:rsidP="00DE1A9F">
      <w:pPr>
        <w:pStyle w:val="KeinLeerraum"/>
        <w:rPr>
          <w:rFonts w:ascii="Calibri" w:hAnsi="Calibri" w:cs="Calibri"/>
          <w:b/>
          <w:color w:val="808080"/>
          <w:sz w:val="18"/>
          <w:lang w:val="en-US"/>
        </w:rPr>
      </w:pPr>
    </w:p>
    <w:p w14:paraId="4F4FDB9F" w14:textId="77777777" w:rsidR="00DE1A9F" w:rsidRDefault="00DE1A9F" w:rsidP="00DE1A9F">
      <w:pPr>
        <w:pStyle w:val="KeinLeerraum"/>
        <w:rPr>
          <w:rFonts w:ascii="Calibri" w:hAnsi="Calibri"/>
          <w:b/>
          <w:bCs/>
          <w:color w:val="808080" w:themeColor="background1" w:themeShade="80"/>
          <w:kern w:val="2"/>
          <w:sz w:val="18"/>
          <w:lang w:val="en-US"/>
        </w:rPr>
      </w:pPr>
      <w:proofErr w:type="spellStart"/>
      <w:r>
        <w:rPr>
          <w:rFonts w:ascii="Calibri" w:hAnsi="Calibri"/>
          <w:b/>
          <w:bCs/>
          <w:color w:val="808080" w:themeColor="background1" w:themeShade="80"/>
          <w:sz w:val="18"/>
          <w:lang w:val="en"/>
        </w:rPr>
        <w:t>Addetto</w:t>
      </w:r>
      <w:proofErr w:type="spellEnd"/>
      <w:r>
        <w:rPr>
          <w:rFonts w:ascii="Calibri" w:hAnsi="Calibri"/>
          <w:b/>
          <w:bCs/>
          <w:color w:val="808080" w:themeColor="background1" w:themeShade="80"/>
          <w:sz w:val="18"/>
          <w:lang w:val="en"/>
        </w:rPr>
        <w:t xml:space="preserve"> </w:t>
      </w:r>
      <w:proofErr w:type="spellStart"/>
      <w:r>
        <w:rPr>
          <w:rFonts w:ascii="Calibri" w:hAnsi="Calibri"/>
          <w:b/>
          <w:bCs/>
          <w:color w:val="808080" w:themeColor="background1" w:themeShade="80"/>
          <w:sz w:val="18"/>
          <w:lang w:val="en"/>
        </w:rPr>
        <w:t>stampa</w:t>
      </w:r>
      <w:proofErr w:type="spellEnd"/>
      <w:r>
        <w:rPr>
          <w:rFonts w:ascii="Calibri" w:hAnsi="Calibri"/>
          <w:b/>
          <w:bCs/>
          <w:color w:val="808080" w:themeColor="background1" w:themeShade="80"/>
          <w:sz w:val="18"/>
          <w:lang w:val="en"/>
        </w:rPr>
        <w:t xml:space="preserve"> AHG:</w:t>
      </w:r>
    </w:p>
    <w:p w14:paraId="45A94DAF" w14:textId="77777777" w:rsidR="00DE1A9F" w:rsidRDefault="00DE1A9F" w:rsidP="00DE1A9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B161422" w14:textId="77777777" w:rsidR="00DE1A9F" w:rsidRDefault="00DE1A9F" w:rsidP="00DE1A9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690F22DB" w14:textId="77777777" w:rsidR="00DE1A9F" w:rsidRDefault="00DE1A9F" w:rsidP="00DE1A9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4" w:history="1">
        <w:r>
          <w:rPr>
            <w:rStyle w:val="Hyperlink"/>
            <w:rFonts w:ascii="Calibri" w:hAnsi="Calibri"/>
            <w:b/>
            <w:bCs/>
            <w:color w:val="808080" w:themeColor="background1" w:themeShade="80"/>
            <w:sz w:val="18"/>
            <w:lang w:val="en"/>
          </w:rPr>
          <w:t>press@adamhall.com</w:t>
        </w:r>
      </w:hyperlink>
    </w:p>
    <w:p w14:paraId="22FE51CE" w14:textId="4EEEBAD0" w:rsidR="000C2D39" w:rsidRPr="00F870CB" w:rsidRDefault="000C2D39" w:rsidP="00413F51">
      <w:pPr>
        <w:pStyle w:val="KeinLeerraum"/>
        <w:rPr>
          <w:rFonts w:ascii="Calibri" w:hAnsi="Calibri"/>
          <w:b/>
          <w:color w:val="808080"/>
          <w:sz w:val="18"/>
        </w:rPr>
      </w:pPr>
    </w:p>
    <w:sectPr w:rsidR="000C2D39" w:rsidRPr="00F870CB"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ECDB" w14:textId="77777777" w:rsidR="00A540B6" w:rsidRDefault="00A540B6" w:rsidP="004330C6">
      <w:r>
        <w:separator/>
      </w:r>
    </w:p>
  </w:endnote>
  <w:endnote w:type="continuationSeparator" w:id="0">
    <w:p w14:paraId="11E57502" w14:textId="77777777" w:rsidR="00A540B6" w:rsidRDefault="00A540B6" w:rsidP="004330C6">
      <w:r>
        <w:continuationSeparator/>
      </w:r>
    </w:p>
  </w:endnote>
  <w:endnote w:type="continuationNotice" w:id="1">
    <w:p w14:paraId="1B68E44D" w14:textId="77777777" w:rsidR="00A540B6" w:rsidRDefault="00A54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7845FB">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CE44" w14:textId="77777777" w:rsidR="00A540B6" w:rsidRDefault="00A540B6" w:rsidP="004330C6">
      <w:r>
        <w:separator/>
      </w:r>
    </w:p>
  </w:footnote>
  <w:footnote w:type="continuationSeparator" w:id="0">
    <w:p w14:paraId="6BCF36D9" w14:textId="77777777" w:rsidR="00A540B6" w:rsidRDefault="00A540B6" w:rsidP="004330C6">
      <w:r>
        <w:continuationSeparator/>
      </w:r>
    </w:p>
  </w:footnote>
  <w:footnote w:type="continuationNotice" w:id="1">
    <w:p w14:paraId="2604AC1B" w14:textId="77777777" w:rsidR="00A540B6" w:rsidRDefault="00A54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338B"/>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2E6B8B"/>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1319"/>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11F"/>
    <w:rsid w:val="00472E25"/>
    <w:rsid w:val="00480A21"/>
    <w:rsid w:val="0048445A"/>
    <w:rsid w:val="00485602"/>
    <w:rsid w:val="004858F2"/>
    <w:rsid w:val="00487DEC"/>
    <w:rsid w:val="004968EC"/>
    <w:rsid w:val="004A5441"/>
    <w:rsid w:val="004C0829"/>
    <w:rsid w:val="004D54E9"/>
    <w:rsid w:val="004D5FCE"/>
    <w:rsid w:val="004D75EA"/>
    <w:rsid w:val="004F5412"/>
    <w:rsid w:val="00507E4C"/>
    <w:rsid w:val="00512A72"/>
    <w:rsid w:val="005208EC"/>
    <w:rsid w:val="005322B2"/>
    <w:rsid w:val="00532B9A"/>
    <w:rsid w:val="0054093F"/>
    <w:rsid w:val="00546AE6"/>
    <w:rsid w:val="00556C49"/>
    <w:rsid w:val="00567DFF"/>
    <w:rsid w:val="0057222B"/>
    <w:rsid w:val="005744F5"/>
    <w:rsid w:val="00574794"/>
    <w:rsid w:val="00576210"/>
    <w:rsid w:val="0057690B"/>
    <w:rsid w:val="005B335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19EB"/>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67C72"/>
    <w:rsid w:val="0077345C"/>
    <w:rsid w:val="0077351C"/>
    <w:rsid w:val="00775BF5"/>
    <w:rsid w:val="00780A4D"/>
    <w:rsid w:val="007845FB"/>
    <w:rsid w:val="00786582"/>
    <w:rsid w:val="007939A4"/>
    <w:rsid w:val="00794BD0"/>
    <w:rsid w:val="00797E02"/>
    <w:rsid w:val="007C398C"/>
    <w:rsid w:val="007C51E2"/>
    <w:rsid w:val="007C6526"/>
    <w:rsid w:val="007C7643"/>
    <w:rsid w:val="007D7F23"/>
    <w:rsid w:val="007E04F9"/>
    <w:rsid w:val="007E2E5F"/>
    <w:rsid w:val="007E4B69"/>
    <w:rsid w:val="007E705B"/>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A340A"/>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36749"/>
    <w:rsid w:val="0095102E"/>
    <w:rsid w:val="0095148D"/>
    <w:rsid w:val="009643EB"/>
    <w:rsid w:val="00971B78"/>
    <w:rsid w:val="009727FD"/>
    <w:rsid w:val="0097368B"/>
    <w:rsid w:val="009778CC"/>
    <w:rsid w:val="00977E97"/>
    <w:rsid w:val="00983DED"/>
    <w:rsid w:val="009B56F9"/>
    <w:rsid w:val="009B5B18"/>
    <w:rsid w:val="009C2121"/>
    <w:rsid w:val="009C71F6"/>
    <w:rsid w:val="009E15BD"/>
    <w:rsid w:val="009E41F8"/>
    <w:rsid w:val="009E423B"/>
    <w:rsid w:val="009E7449"/>
    <w:rsid w:val="009F0478"/>
    <w:rsid w:val="009F0FB4"/>
    <w:rsid w:val="009F71A2"/>
    <w:rsid w:val="00A17E32"/>
    <w:rsid w:val="00A540B6"/>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3B86"/>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1A9F"/>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65D69"/>
    <w:rsid w:val="00E72BA6"/>
    <w:rsid w:val="00E86932"/>
    <w:rsid w:val="00E93747"/>
    <w:rsid w:val="00E94C2E"/>
    <w:rsid w:val="00E9699A"/>
    <w:rsid w:val="00EA107B"/>
    <w:rsid w:val="00EA1913"/>
    <w:rsid w:val="00EB4FE9"/>
    <w:rsid w:val="00EE0F8A"/>
    <w:rsid w:val="00EF077B"/>
    <w:rsid w:val="00EF18A1"/>
    <w:rsid w:val="00F00F40"/>
    <w:rsid w:val="00F07A91"/>
    <w:rsid w:val="00F10AE8"/>
    <w:rsid w:val="00F11163"/>
    <w:rsid w:val="00F1313D"/>
    <w:rsid w:val="00F14855"/>
    <w:rsid w:val="00F21E77"/>
    <w:rsid w:val="00F27082"/>
    <w:rsid w:val="00F40FC9"/>
    <w:rsid w:val="00F4178D"/>
    <w:rsid w:val="00F46090"/>
    <w:rsid w:val="00F62431"/>
    <w:rsid w:val="00F80043"/>
    <w:rsid w:val="00F85366"/>
    <w:rsid w:val="00F870CB"/>
    <w:rsid w:val="00FA0750"/>
    <w:rsid w:val="00FA0EA2"/>
    <w:rsid w:val="00FA21A8"/>
    <w:rsid w:val="00FA2EC4"/>
    <w:rsid w:val="00FA5790"/>
    <w:rsid w:val="00FB796E"/>
    <w:rsid w:val="00FC2346"/>
    <w:rsid w:val="00FC251B"/>
    <w:rsid w:val="00FC505E"/>
    <w:rsid w:val="00FC51BC"/>
    <w:rsid w:val="00FC5C5B"/>
    <w:rsid w:val="00FD63AF"/>
    <w:rsid w:val="00FE24B2"/>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6696">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it/" TargetMode="External"/><Relationship Id="rId13" Type="http://schemas.openxmlformats.org/officeDocument/2006/relationships/hyperlink" Target="https://www.adamhall.com/it-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ed-dot.org" TargetMode="External"/><Relationship Id="rId12" Type="http://schemas.openxmlformats.org/officeDocument/2006/relationships/hyperlink" Target="https://www.adamhall.com/it-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it-it" TargetMode="External"/><Relationship Id="rId4" Type="http://schemas.openxmlformats.org/officeDocument/2006/relationships/webSettings" Target="webSettings.xml"/><Relationship Id="rId9" Type="http://schemas.openxmlformats.org/officeDocument/2006/relationships/hyperlink" Target="https://www.palmer-germany.com/it"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799</Words>
  <Characters>5074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20</cp:revision>
  <cp:lastPrinted>2019-01-10T17:28:00Z</cp:lastPrinted>
  <dcterms:created xsi:type="dcterms:W3CDTF">2019-08-15T09:36:00Z</dcterms:created>
  <dcterms:modified xsi:type="dcterms:W3CDTF">2020-04-14T10:36:00Z</dcterms:modified>
</cp:coreProperties>
</file>